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33A60" w14:textId="00C3B5D9" w:rsidR="00E256A2" w:rsidRPr="00E90FB3" w:rsidRDefault="00E256A2" w:rsidP="00E256A2">
      <w:pPr>
        <w:spacing w:after="120"/>
        <w:ind w:left="1985" w:hanging="1985"/>
        <w:rPr>
          <w:rFonts w:ascii="Arial" w:eastAsiaTheme="minorEastAsia" w:hAnsi="Arial" w:cs="Arial"/>
          <w:b/>
          <w:sz w:val="24"/>
          <w:szCs w:val="24"/>
          <w:lang w:eastAsia="zh-CN"/>
        </w:rPr>
      </w:pPr>
      <w:r w:rsidRPr="00E90FB3">
        <w:rPr>
          <w:rFonts w:ascii="Arial" w:eastAsiaTheme="minorEastAsia" w:hAnsi="Arial" w:cs="Arial"/>
          <w:b/>
          <w:sz w:val="24"/>
          <w:szCs w:val="24"/>
          <w:lang w:eastAsia="zh-CN"/>
        </w:rPr>
        <w:t>3GPP TSG-RAN WG4 Meeting # 104-e</w:t>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00AF3B5A">
        <w:rPr>
          <w:rFonts w:ascii="Arial" w:eastAsiaTheme="minorEastAsia" w:hAnsi="Arial" w:cs="Arial"/>
          <w:b/>
          <w:sz w:val="24"/>
          <w:szCs w:val="24"/>
          <w:lang w:eastAsia="zh-CN"/>
        </w:rPr>
        <w:tab/>
      </w:r>
      <w:r w:rsidR="00AF3B5A">
        <w:rPr>
          <w:rFonts w:ascii="Arial" w:eastAsiaTheme="minorEastAsia" w:hAnsi="Arial" w:cs="Arial"/>
          <w:b/>
          <w:sz w:val="24"/>
          <w:szCs w:val="24"/>
          <w:lang w:eastAsia="zh-CN"/>
        </w:rPr>
        <w:tab/>
      </w:r>
      <w:r w:rsidR="00AF3B5A" w:rsidRPr="00AF3B5A">
        <w:rPr>
          <w:rFonts w:ascii="Arial" w:eastAsiaTheme="minorEastAsia" w:hAnsi="Arial" w:cs="Arial"/>
          <w:b/>
          <w:sz w:val="24"/>
          <w:szCs w:val="24"/>
          <w:lang w:eastAsia="zh-CN"/>
        </w:rPr>
        <w:t>R4-2214396</w:t>
      </w:r>
    </w:p>
    <w:p w14:paraId="0E636EB6" w14:textId="77777777" w:rsidR="00E256A2" w:rsidRPr="00E90FB3" w:rsidRDefault="00E256A2" w:rsidP="00E256A2">
      <w:pPr>
        <w:spacing w:after="120"/>
        <w:ind w:left="1985" w:hanging="1985"/>
        <w:rPr>
          <w:rFonts w:ascii="Arial" w:eastAsiaTheme="minorEastAsia" w:hAnsi="Arial" w:cs="Arial"/>
          <w:b/>
          <w:sz w:val="24"/>
          <w:szCs w:val="24"/>
          <w:lang w:eastAsia="zh-CN"/>
        </w:rPr>
      </w:pPr>
      <w:r w:rsidRPr="00E90FB3">
        <w:rPr>
          <w:rFonts w:ascii="Arial" w:eastAsiaTheme="minorEastAsia" w:hAnsi="Arial" w:cs="Arial"/>
          <w:b/>
          <w:sz w:val="24"/>
          <w:szCs w:val="24"/>
          <w:lang w:eastAsia="zh-CN"/>
        </w:rPr>
        <w:t xml:space="preserve">Electronic Meeting, </w:t>
      </w:r>
      <w:r w:rsidRPr="00E90FB3">
        <w:rPr>
          <w:rFonts w:ascii="Arial" w:hAnsi="Arial" w:cs="Arial"/>
          <w:b/>
          <w:bCs/>
          <w:noProof/>
          <w:sz w:val="24"/>
          <w:szCs w:val="24"/>
        </w:rPr>
        <w:t>15 – 26 Aug 2022</w:t>
      </w:r>
    </w:p>
    <w:p w14:paraId="4F054287" w14:textId="77777777" w:rsidR="004727B8" w:rsidRPr="00FF6C6A" w:rsidRDefault="004727B8" w:rsidP="004727B8">
      <w:pPr>
        <w:spacing w:after="120"/>
        <w:ind w:left="1985" w:hanging="1985"/>
        <w:rPr>
          <w:rFonts w:ascii="Arial" w:eastAsia="MS Mincho" w:hAnsi="Arial" w:cs="Arial"/>
          <w:b/>
          <w:sz w:val="22"/>
        </w:rPr>
      </w:pPr>
    </w:p>
    <w:p w14:paraId="17D621C4" w14:textId="538A64A7" w:rsidR="004727B8" w:rsidRPr="00FF6C6A" w:rsidRDefault="004727B8" w:rsidP="004727B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FF6C6A">
        <w:rPr>
          <w:rFonts w:ascii="Arial" w:eastAsia="MS Mincho" w:hAnsi="Arial" w:cs="Arial"/>
          <w:b/>
          <w:color w:val="000000"/>
          <w:sz w:val="22"/>
        </w:rPr>
        <w:t>Agenda item:</w:t>
      </w:r>
      <w:r w:rsidRPr="00FF6C6A">
        <w:rPr>
          <w:rFonts w:ascii="Arial" w:eastAsia="MS Mincho" w:hAnsi="Arial" w:cs="Arial"/>
          <w:b/>
          <w:color w:val="000000"/>
          <w:sz w:val="22"/>
        </w:rPr>
        <w:tab/>
      </w:r>
      <w:r w:rsidRPr="00FF6C6A">
        <w:rPr>
          <w:rFonts w:ascii="Arial" w:eastAsia="MS Mincho" w:hAnsi="Arial" w:cs="Arial"/>
          <w:b/>
          <w:color w:val="000000"/>
          <w:sz w:val="22"/>
          <w:lang w:eastAsia="ja-JP"/>
        </w:rPr>
        <w:tab/>
      </w:r>
      <w:r w:rsidRPr="00FF6C6A">
        <w:rPr>
          <w:rFonts w:ascii="Arial" w:eastAsia="MS Mincho" w:hAnsi="Arial" w:cs="Arial"/>
          <w:b/>
          <w:color w:val="000000"/>
          <w:sz w:val="22"/>
          <w:lang w:eastAsia="ja-JP"/>
        </w:rPr>
        <w:tab/>
      </w:r>
      <w:r w:rsidR="004805A4" w:rsidRPr="004805A4">
        <w:rPr>
          <w:rFonts w:ascii="Arial" w:eastAsia="MS Mincho" w:hAnsi="Arial" w:cs="Arial"/>
          <w:bCs/>
          <w:color w:val="000000"/>
          <w:sz w:val="22"/>
          <w:lang w:eastAsia="ja-JP"/>
        </w:rPr>
        <w:t>9.</w:t>
      </w:r>
      <w:r w:rsidR="00E256A2">
        <w:rPr>
          <w:rFonts w:ascii="Arial" w:eastAsia="MS Mincho" w:hAnsi="Arial" w:cs="Arial"/>
          <w:bCs/>
          <w:color w:val="000000"/>
          <w:sz w:val="22"/>
          <w:lang w:eastAsia="ja-JP"/>
        </w:rPr>
        <w:t>21.4</w:t>
      </w:r>
    </w:p>
    <w:p w14:paraId="0CDA2530" w14:textId="21B55DC2" w:rsidR="004727B8" w:rsidRPr="00FF6C6A" w:rsidRDefault="004727B8" w:rsidP="004727B8">
      <w:pPr>
        <w:spacing w:after="120"/>
        <w:ind w:left="1985" w:hanging="1985"/>
        <w:rPr>
          <w:rFonts w:ascii="Arial" w:hAnsi="Arial" w:cs="Arial"/>
          <w:color w:val="000000"/>
          <w:sz w:val="22"/>
          <w:szCs w:val="22"/>
          <w:lang w:eastAsia="zh-CN"/>
        </w:rPr>
      </w:pPr>
      <w:r w:rsidRPr="00FF6C6A">
        <w:rPr>
          <w:rFonts w:ascii="Arial" w:eastAsia="MS Mincho" w:hAnsi="Arial" w:cs="Arial"/>
          <w:b/>
          <w:sz w:val="22"/>
          <w:szCs w:val="22"/>
        </w:rPr>
        <w:t>Source:</w:t>
      </w:r>
      <w:r w:rsidRPr="00FF6C6A">
        <w:tab/>
      </w:r>
      <w:r w:rsidRPr="00FF6C6A">
        <w:rPr>
          <w:rFonts w:ascii="Arial" w:hAnsi="Arial" w:cs="Arial"/>
          <w:color w:val="000000" w:themeColor="text1"/>
          <w:sz w:val="22"/>
          <w:szCs w:val="22"/>
          <w:lang w:eastAsia="zh-CN"/>
        </w:rPr>
        <w:t>Nokia, Nokia Shanghai Bell</w:t>
      </w:r>
    </w:p>
    <w:p w14:paraId="1E0389E7" w14:textId="793E39E4" w:rsidR="00915D73" w:rsidRPr="00FF6C6A" w:rsidRDefault="00915D73" w:rsidP="00915D73">
      <w:pPr>
        <w:spacing w:after="120"/>
        <w:ind w:left="1985" w:hanging="1985"/>
        <w:rPr>
          <w:rFonts w:ascii="Arial" w:eastAsiaTheme="minorEastAsia" w:hAnsi="Arial" w:cs="Arial"/>
          <w:color w:val="000000"/>
          <w:sz w:val="22"/>
          <w:lang w:eastAsia="zh-CN"/>
        </w:rPr>
      </w:pPr>
      <w:r w:rsidRPr="00FF6C6A">
        <w:rPr>
          <w:rFonts w:ascii="Arial" w:eastAsia="MS Mincho" w:hAnsi="Arial" w:cs="Arial"/>
          <w:b/>
          <w:color w:val="000000"/>
          <w:sz w:val="22"/>
        </w:rPr>
        <w:t>Title:</w:t>
      </w:r>
      <w:r w:rsidRPr="00FF6C6A">
        <w:rPr>
          <w:rFonts w:ascii="Arial" w:eastAsia="MS Mincho" w:hAnsi="Arial" w:cs="Arial"/>
          <w:b/>
          <w:color w:val="000000"/>
          <w:sz w:val="22"/>
        </w:rPr>
        <w:tab/>
      </w:r>
      <w:r w:rsidR="004E6C7F" w:rsidRPr="004E6C7F">
        <w:rPr>
          <w:rFonts w:ascii="Arial" w:hAnsi="Arial" w:cs="Arial"/>
          <w:color w:val="000000"/>
          <w:sz w:val="22"/>
          <w:lang w:eastAsia="zh-CN"/>
        </w:rPr>
        <w:t xml:space="preserve">WF on enhanced </w:t>
      </w:r>
      <w:proofErr w:type="spellStart"/>
      <w:r w:rsidR="004E6C7F" w:rsidRPr="004E6C7F">
        <w:rPr>
          <w:rFonts w:ascii="Arial" w:hAnsi="Arial" w:cs="Arial"/>
          <w:color w:val="000000"/>
          <w:sz w:val="22"/>
          <w:lang w:eastAsia="zh-CN"/>
        </w:rPr>
        <w:t>IIoT</w:t>
      </w:r>
      <w:proofErr w:type="spellEnd"/>
      <w:r w:rsidR="004E6C7F" w:rsidRPr="004E6C7F">
        <w:rPr>
          <w:rFonts w:ascii="Arial" w:hAnsi="Arial" w:cs="Arial"/>
          <w:color w:val="000000"/>
          <w:sz w:val="22"/>
          <w:lang w:eastAsia="zh-CN"/>
        </w:rPr>
        <w:t xml:space="preserve"> and URLLC support demodulation and CSI requirements</w:t>
      </w:r>
    </w:p>
    <w:p w14:paraId="67B0962B" w14:textId="41581386" w:rsidR="00915D73" w:rsidRPr="00FF6C6A" w:rsidRDefault="00915D73" w:rsidP="00915D73">
      <w:pPr>
        <w:spacing w:after="120"/>
        <w:ind w:left="1985" w:hanging="1985"/>
        <w:rPr>
          <w:rFonts w:ascii="Arial" w:eastAsiaTheme="minorEastAsia" w:hAnsi="Arial" w:cs="Arial"/>
          <w:sz w:val="22"/>
          <w:lang w:eastAsia="zh-CN"/>
        </w:rPr>
      </w:pPr>
      <w:r w:rsidRPr="00FF6C6A">
        <w:rPr>
          <w:rFonts w:ascii="Arial" w:eastAsia="MS Mincho" w:hAnsi="Arial" w:cs="Arial"/>
          <w:b/>
          <w:color w:val="000000"/>
          <w:sz w:val="22"/>
        </w:rPr>
        <w:t>Document for:</w:t>
      </w:r>
      <w:r w:rsidRPr="00FF6C6A">
        <w:rPr>
          <w:rFonts w:ascii="Arial" w:eastAsia="MS Mincho" w:hAnsi="Arial" w:cs="Arial"/>
          <w:b/>
          <w:color w:val="000000"/>
          <w:sz w:val="22"/>
        </w:rPr>
        <w:tab/>
      </w:r>
      <w:r w:rsidR="00BC64B8" w:rsidRPr="00FF6C6A">
        <w:rPr>
          <w:rFonts w:ascii="Arial" w:eastAsiaTheme="minorEastAsia" w:hAnsi="Arial" w:cs="Arial"/>
          <w:color w:val="000000"/>
          <w:sz w:val="22"/>
          <w:lang w:eastAsia="zh-CN"/>
        </w:rPr>
        <w:t>Approval</w:t>
      </w:r>
    </w:p>
    <w:p w14:paraId="4A0AE149" w14:textId="6CD58E8C" w:rsidR="005D7AF8" w:rsidRPr="00FF6C6A" w:rsidRDefault="00BE23F9" w:rsidP="00FA5848">
      <w:pPr>
        <w:pStyle w:val="Heading1"/>
        <w:rPr>
          <w:rFonts w:eastAsiaTheme="minorEastAsia"/>
          <w:lang w:val="en-US" w:eastAsia="zh-CN"/>
        </w:rPr>
      </w:pPr>
      <w:r w:rsidRPr="00FF6C6A">
        <w:rPr>
          <w:lang w:val="en-US" w:eastAsia="ja-JP"/>
        </w:rPr>
        <w:t>Background</w:t>
      </w:r>
    </w:p>
    <w:p w14:paraId="7EE881CE" w14:textId="16BA1F0E" w:rsidR="00BE23F9" w:rsidRPr="00FF6C6A" w:rsidRDefault="00BE23F9" w:rsidP="00BE23F9">
      <w:pPr>
        <w:rPr>
          <w:lang w:eastAsia="zh-CN"/>
        </w:rPr>
      </w:pPr>
    </w:p>
    <w:p w14:paraId="7A469416" w14:textId="08E1D88A" w:rsidR="009E525C" w:rsidRDefault="00E256A2" w:rsidP="009914AB">
      <w:pPr>
        <w:pStyle w:val="ListParagraph"/>
        <w:numPr>
          <w:ilvl w:val="0"/>
          <w:numId w:val="31"/>
        </w:numPr>
        <w:rPr>
          <w:lang w:eastAsia="zh-CN"/>
        </w:rPr>
      </w:pPr>
      <w:r>
        <w:rPr>
          <w:lang w:eastAsia="zh-CN"/>
        </w:rPr>
        <w:t>Previous WFs on this topic</w:t>
      </w:r>
    </w:p>
    <w:p w14:paraId="5B3CEB5D" w14:textId="737D3D68" w:rsidR="00E256A2" w:rsidRPr="00FF6C6A" w:rsidRDefault="00E256A2" w:rsidP="00992F99">
      <w:pPr>
        <w:pStyle w:val="ListParagraph"/>
        <w:numPr>
          <w:ilvl w:val="1"/>
          <w:numId w:val="31"/>
        </w:numPr>
        <w:rPr>
          <w:lang w:eastAsia="zh-CN"/>
        </w:rPr>
      </w:pPr>
      <w:r w:rsidRPr="00E256A2">
        <w:rPr>
          <w:lang w:eastAsia="zh-CN"/>
        </w:rPr>
        <w:t>R4-2210673</w:t>
      </w:r>
      <w:r>
        <w:rPr>
          <w:lang w:eastAsia="zh-CN"/>
        </w:rPr>
        <w:t xml:space="preserve">, </w:t>
      </w:r>
      <w:r w:rsidRPr="00E256A2">
        <w:rPr>
          <w:lang w:eastAsia="zh-CN"/>
        </w:rPr>
        <w:t xml:space="preserve">WF on enhanced </w:t>
      </w:r>
      <w:proofErr w:type="spellStart"/>
      <w:r w:rsidRPr="00E256A2">
        <w:rPr>
          <w:lang w:eastAsia="zh-CN"/>
        </w:rPr>
        <w:t>IIoT</w:t>
      </w:r>
      <w:proofErr w:type="spellEnd"/>
      <w:r w:rsidRPr="00E256A2">
        <w:rPr>
          <w:lang w:eastAsia="zh-CN"/>
        </w:rPr>
        <w:t xml:space="preserve"> and URLLC support demodulation and CSI requirements</w:t>
      </w:r>
      <w:r>
        <w:rPr>
          <w:lang w:eastAsia="zh-CN"/>
        </w:rPr>
        <w:t xml:space="preserve">, </w:t>
      </w:r>
      <w:r w:rsidRPr="00E256A2">
        <w:rPr>
          <w:lang w:eastAsia="zh-CN"/>
        </w:rPr>
        <w:t>Nokia, Nokia Shanghai Bell</w:t>
      </w:r>
      <w:r>
        <w:rPr>
          <w:lang w:eastAsia="zh-CN"/>
        </w:rPr>
        <w:t>.</w:t>
      </w:r>
    </w:p>
    <w:p w14:paraId="6C25702E" w14:textId="06F0EAFB" w:rsidR="00BB5C1E" w:rsidRPr="00FF6C6A" w:rsidRDefault="00D14934" w:rsidP="009914AB">
      <w:pPr>
        <w:pStyle w:val="ListParagraph"/>
        <w:numPr>
          <w:ilvl w:val="0"/>
          <w:numId w:val="31"/>
        </w:numPr>
        <w:rPr>
          <w:lang w:eastAsia="zh-CN"/>
        </w:rPr>
      </w:pPr>
      <w:r w:rsidRPr="00FF6C6A">
        <w:rPr>
          <w:lang w:eastAsia="zh-CN"/>
        </w:rPr>
        <w:t>Corresponding Email summary in RAN4#10</w:t>
      </w:r>
      <w:r w:rsidR="00E256A2">
        <w:rPr>
          <w:lang w:eastAsia="zh-CN"/>
        </w:rPr>
        <w:t>4</w:t>
      </w:r>
      <w:r w:rsidRPr="00FF6C6A">
        <w:rPr>
          <w:lang w:eastAsia="zh-CN"/>
        </w:rPr>
        <w:t>-e</w:t>
      </w:r>
    </w:p>
    <w:p w14:paraId="6A1E9935" w14:textId="06291CCE" w:rsidR="0015096A" w:rsidRDefault="00960155" w:rsidP="009914AB">
      <w:pPr>
        <w:pStyle w:val="ListParagraph"/>
        <w:numPr>
          <w:ilvl w:val="1"/>
          <w:numId w:val="31"/>
        </w:numPr>
        <w:rPr>
          <w:lang w:eastAsia="zh-CN"/>
        </w:rPr>
      </w:pPr>
      <w:r w:rsidRPr="00960155">
        <w:rPr>
          <w:lang w:eastAsia="zh-CN"/>
        </w:rPr>
        <w:t>R4-2214318</w:t>
      </w:r>
      <w:r w:rsidR="00F90554" w:rsidRPr="00F90554">
        <w:rPr>
          <w:lang w:eastAsia="zh-CN"/>
        </w:rPr>
        <w:tab/>
      </w:r>
      <w:r w:rsidR="00E256A2" w:rsidRPr="00E256A2">
        <w:rPr>
          <w:lang w:eastAsia="zh-CN"/>
        </w:rPr>
        <w:t xml:space="preserve">Email discussion summary for [104-e][329] </w:t>
      </w:r>
      <w:proofErr w:type="spellStart"/>
      <w:r w:rsidR="00E256A2" w:rsidRPr="00E256A2">
        <w:rPr>
          <w:lang w:eastAsia="zh-CN"/>
        </w:rPr>
        <w:t>NR_IIOT_URLLC_enh_Demod</w:t>
      </w:r>
      <w:proofErr w:type="spellEnd"/>
    </w:p>
    <w:p w14:paraId="655576CE" w14:textId="66828AD3" w:rsidR="00537D30" w:rsidRDefault="00537D30" w:rsidP="00BE23F9">
      <w:pPr>
        <w:rPr>
          <w:lang w:eastAsia="zh-CN"/>
        </w:rPr>
      </w:pPr>
    </w:p>
    <w:p w14:paraId="3914BDDC" w14:textId="6BC46867" w:rsidR="00F90554" w:rsidRDefault="00F90554" w:rsidP="00BE23F9">
      <w:pPr>
        <w:rPr>
          <w:lang w:eastAsia="zh-CN"/>
        </w:rPr>
      </w:pPr>
    </w:p>
    <w:p w14:paraId="5139D629" w14:textId="77777777" w:rsidR="0073188E" w:rsidRDefault="0073188E" w:rsidP="0073188E">
      <w:pPr>
        <w:rPr>
          <w:lang w:eastAsia="zh-CN"/>
        </w:rPr>
      </w:pPr>
    </w:p>
    <w:p w14:paraId="32D9D04A" w14:textId="2FC309D7" w:rsidR="0073188E" w:rsidRPr="00FF6C6A" w:rsidRDefault="0073188E" w:rsidP="0073188E">
      <w:pPr>
        <w:pStyle w:val="Heading1"/>
        <w:rPr>
          <w:lang w:val="en-US" w:eastAsia="ja-JP"/>
        </w:rPr>
      </w:pPr>
      <w:r w:rsidRPr="00FF6C6A">
        <w:rPr>
          <w:lang w:val="en-US" w:eastAsia="ja-JP"/>
        </w:rPr>
        <w:t>WF on topic#</w:t>
      </w:r>
      <w:r w:rsidRPr="0073188E">
        <w:rPr>
          <w:lang w:val="en-US" w:eastAsia="ja-JP"/>
        </w:rPr>
        <w:t xml:space="preserve">1: </w:t>
      </w:r>
      <w:r w:rsidR="00E256A2" w:rsidRPr="00E256A2">
        <w:rPr>
          <w:lang w:val="en-US" w:eastAsia="ja-JP"/>
        </w:rPr>
        <w:t>PUCCH requirements</w:t>
      </w:r>
    </w:p>
    <w:p w14:paraId="548988CF" w14:textId="77777777" w:rsidR="0073188E" w:rsidRDefault="0073188E" w:rsidP="0073188E">
      <w:pPr>
        <w:rPr>
          <w:lang w:eastAsia="zh-CN"/>
        </w:rPr>
      </w:pPr>
    </w:p>
    <w:p w14:paraId="3B5249F6" w14:textId="2FB652CF" w:rsidR="0073188E" w:rsidRPr="00FF6C6A" w:rsidRDefault="00E256A2" w:rsidP="0073188E">
      <w:pPr>
        <w:pStyle w:val="Heading2"/>
        <w:rPr>
          <w:lang w:val="en-US"/>
        </w:rPr>
      </w:pPr>
      <w:r w:rsidRPr="00E256A2">
        <w:rPr>
          <w:lang w:val="en-US"/>
        </w:rPr>
        <w:t>Introduction of sub-slot PUCCH repetition requirements</w:t>
      </w:r>
    </w:p>
    <w:p w14:paraId="5EEC3742" w14:textId="092DFE74" w:rsidR="0073188E" w:rsidRDefault="00E256A2" w:rsidP="0073188E">
      <w:r w:rsidRPr="007567CA">
        <w:t>Agreements:</w:t>
      </w:r>
    </w:p>
    <w:p w14:paraId="44874DE8" w14:textId="42970A20" w:rsidR="00E256A2" w:rsidRDefault="00E256A2" w:rsidP="00E256A2">
      <w:pPr>
        <w:ind w:left="284"/>
      </w:pPr>
      <w:r w:rsidRPr="00E256A2">
        <w:t>Introduce PF0 performance requirements with sub slot repetition</w:t>
      </w:r>
      <w:r>
        <w:t>.</w:t>
      </w:r>
    </w:p>
    <w:p w14:paraId="377EA7B5" w14:textId="10F4A57F" w:rsidR="00E256A2" w:rsidRDefault="00E256A2" w:rsidP="0073188E"/>
    <w:p w14:paraId="147DB6CE" w14:textId="35DAC31F" w:rsidR="00E256A2" w:rsidRDefault="00E256A2" w:rsidP="0073188E"/>
    <w:p w14:paraId="77366476" w14:textId="727EADF4" w:rsidR="00E256A2" w:rsidRPr="00FF6C6A" w:rsidRDefault="00E256A2" w:rsidP="00E256A2">
      <w:pPr>
        <w:pStyle w:val="Heading2"/>
        <w:rPr>
          <w:lang w:val="en-US"/>
        </w:rPr>
      </w:pPr>
      <w:r w:rsidRPr="00E256A2">
        <w:rPr>
          <w:lang w:val="en-US"/>
        </w:rPr>
        <w:t>Requirement parameters</w:t>
      </w:r>
    </w:p>
    <w:p w14:paraId="1CEAE5CD" w14:textId="279D3DD9" w:rsidR="00E256A2" w:rsidRPr="007567CA" w:rsidRDefault="00E256A2" w:rsidP="00E256A2">
      <w:r w:rsidRPr="007567CA">
        <w:t>Agreements:</w:t>
      </w:r>
    </w:p>
    <w:p w14:paraId="1B9F179B" w14:textId="2CDDCB03" w:rsidR="00F90554" w:rsidRPr="007567CA" w:rsidRDefault="00E256A2" w:rsidP="00E256A2">
      <w:pPr>
        <w:ind w:left="284"/>
        <w:rPr>
          <w:lang w:eastAsia="zh-CN"/>
        </w:rPr>
      </w:pPr>
      <w:r w:rsidRPr="007567CA">
        <w:rPr>
          <w:lang w:eastAsia="zh-CN"/>
        </w:rPr>
        <w:t>PUCCH format: PF0.</w:t>
      </w:r>
    </w:p>
    <w:p w14:paraId="53C20BEE" w14:textId="4B7B83A1" w:rsidR="00E256A2" w:rsidRPr="007567CA" w:rsidRDefault="00223A33" w:rsidP="00E256A2">
      <w:pPr>
        <w:ind w:left="284"/>
        <w:rPr>
          <w:lang w:eastAsia="zh-CN"/>
        </w:rPr>
      </w:pPr>
      <w:r w:rsidRPr="007567CA">
        <w:rPr>
          <w:lang w:eastAsia="zh-CN"/>
        </w:rPr>
        <w:t>Antenna configuration: 1T2R.</w:t>
      </w:r>
    </w:p>
    <w:p w14:paraId="5C7591ED" w14:textId="7618C9BB" w:rsidR="00223A33" w:rsidRPr="007567CA" w:rsidRDefault="00223A33" w:rsidP="00E256A2">
      <w:pPr>
        <w:ind w:left="284"/>
        <w:rPr>
          <w:lang w:eastAsia="zh-CN"/>
        </w:rPr>
      </w:pPr>
      <w:r w:rsidRPr="007567CA">
        <w:rPr>
          <w:lang w:eastAsia="zh-CN"/>
        </w:rPr>
        <w:t>SCS/CBW: 30kHz/10MHz.</w:t>
      </w:r>
    </w:p>
    <w:p w14:paraId="3E4DFAF4" w14:textId="01ACD4EC" w:rsidR="00223A33" w:rsidRPr="007567CA" w:rsidRDefault="00223A33" w:rsidP="00E256A2">
      <w:pPr>
        <w:ind w:left="284"/>
        <w:rPr>
          <w:lang w:eastAsia="zh-CN"/>
        </w:rPr>
      </w:pPr>
      <w:r w:rsidRPr="007567CA">
        <w:rPr>
          <w:lang w:eastAsia="zh-CN"/>
        </w:rPr>
        <w:t>Channel model: TDLC-300-100 Low.</w:t>
      </w:r>
    </w:p>
    <w:p w14:paraId="534F7B3A" w14:textId="7EC18F9B" w:rsidR="00223A33" w:rsidRPr="007567CA" w:rsidRDefault="00223A33" w:rsidP="00E256A2">
      <w:pPr>
        <w:ind w:left="284"/>
        <w:rPr>
          <w:lang w:eastAsia="zh-CN"/>
        </w:rPr>
      </w:pPr>
      <w:r w:rsidRPr="007567CA">
        <w:rPr>
          <w:lang w:eastAsia="zh-CN"/>
        </w:rPr>
        <w:t>UCI information bits: 1bit, HARQ-ACK payload.</w:t>
      </w:r>
    </w:p>
    <w:p w14:paraId="02AC7AB0" w14:textId="7960D22A" w:rsidR="00223A33" w:rsidRPr="007567CA" w:rsidRDefault="00223A33" w:rsidP="00E256A2">
      <w:pPr>
        <w:ind w:left="284"/>
        <w:rPr>
          <w:lang w:eastAsia="zh-CN"/>
        </w:rPr>
      </w:pPr>
      <w:r w:rsidRPr="007567CA">
        <w:rPr>
          <w:lang w:eastAsia="zh-CN"/>
        </w:rPr>
        <w:lastRenderedPageBreak/>
        <w:t>Number of PRBs: 1 PRB.</w:t>
      </w:r>
    </w:p>
    <w:p w14:paraId="3BB538A3" w14:textId="2BA2CEE1" w:rsidR="00223A33" w:rsidRPr="007567CA" w:rsidRDefault="00223A33" w:rsidP="00E256A2">
      <w:pPr>
        <w:ind w:left="284"/>
        <w:rPr>
          <w:lang w:eastAsia="zh-CN"/>
        </w:rPr>
      </w:pPr>
      <w:r w:rsidRPr="007567CA">
        <w:rPr>
          <w:lang w:eastAsia="zh-CN"/>
        </w:rPr>
        <w:t>PUCCH repetitions across “14-symbol slot” boundaries: No.</w:t>
      </w:r>
    </w:p>
    <w:p w14:paraId="41C51EE5" w14:textId="1CC54DB5" w:rsidR="00223A33" w:rsidRPr="007567CA" w:rsidRDefault="00223A33" w:rsidP="00E256A2">
      <w:pPr>
        <w:ind w:left="284"/>
        <w:rPr>
          <w:lang w:eastAsia="zh-CN"/>
        </w:rPr>
      </w:pPr>
      <w:r w:rsidRPr="007567CA">
        <w:rPr>
          <w:lang w:eastAsia="zh-CN"/>
        </w:rPr>
        <w:t>Symbol level PUCCH resource configuration [Number of PUCCH symbols per sub-slot]:</w:t>
      </w:r>
    </w:p>
    <w:p w14:paraId="29B3FE93" w14:textId="1412F3A1" w:rsidR="00223A33" w:rsidRPr="007567CA" w:rsidRDefault="00223A33" w:rsidP="00930EA4">
      <w:pPr>
        <w:pStyle w:val="ListParagraph"/>
        <w:numPr>
          <w:ilvl w:val="0"/>
          <w:numId w:val="39"/>
        </w:numPr>
        <w:rPr>
          <w:lang w:eastAsia="zh-CN"/>
        </w:rPr>
      </w:pPr>
      <w:r w:rsidRPr="007567CA">
        <w:rPr>
          <w:lang w:eastAsia="zh-CN"/>
        </w:rPr>
        <w:t>Symbols per sub-slot / PUCCH length = 2</w:t>
      </w:r>
    </w:p>
    <w:p w14:paraId="793A1D46" w14:textId="538767F3" w:rsidR="00223A33" w:rsidRPr="007567CA" w:rsidRDefault="00223A33" w:rsidP="00930EA4">
      <w:pPr>
        <w:pStyle w:val="ListParagraph"/>
        <w:numPr>
          <w:ilvl w:val="0"/>
          <w:numId w:val="39"/>
        </w:numPr>
        <w:rPr>
          <w:lang w:eastAsia="zh-CN"/>
        </w:rPr>
      </w:pPr>
      <w:r w:rsidRPr="007567CA">
        <w:rPr>
          <w:lang w:eastAsia="zh-CN"/>
        </w:rPr>
        <w:t>Sub-slot repetitions (</w:t>
      </w:r>
      <w:proofErr w:type="spellStart"/>
      <w:r w:rsidRPr="007567CA">
        <w:rPr>
          <w:lang w:eastAsia="zh-CN"/>
        </w:rPr>
        <w:t>nrofSlots</w:t>
      </w:r>
      <w:proofErr w:type="spellEnd"/>
      <w:r w:rsidRPr="007567CA">
        <w:rPr>
          <w:lang w:eastAsia="zh-CN"/>
        </w:rPr>
        <w:t>) = 2</w:t>
      </w:r>
    </w:p>
    <w:p w14:paraId="4581F865" w14:textId="6ADBD5CA" w:rsidR="00223A33" w:rsidRPr="007567CA" w:rsidRDefault="00223A33" w:rsidP="00930EA4">
      <w:pPr>
        <w:pStyle w:val="ListParagraph"/>
        <w:numPr>
          <w:ilvl w:val="0"/>
          <w:numId w:val="39"/>
        </w:numPr>
        <w:rPr>
          <w:lang w:eastAsia="zh-CN"/>
        </w:rPr>
      </w:pPr>
      <w:r w:rsidRPr="007567CA">
        <w:rPr>
          <w:lang w:eastAsia="zh-CN"/>
        </w:rPr>
        <w:t>Sub-slot length (subslotLengthForPUCCH-r16) = 7</w:t>
      </w:r>
    </w:p>
    <w:p w14:paraId="0AA238E1" w14:textId="5F171660" w:rsidR="00223A33" w:rsidRPr="007567CA" w:rsidRDefault="00223A33" w:rsidP="00930EA4">
      <w:pPr>
        <w:pStyle w:val="ListParagraph"/>
        <w:numPr>
          <w:ilvl w:val="0"/>
          <w:numId w:val="39"/>
        </w:numPr>
        <w:rPr>
          <w:lang w:eastAsia="zh-CN"/>
        </w:rPr>
      </w:pPr>
      <w:r w:rsidRPr="007567CA">
        <w:rPr>
          <w:lang w:eastAsia="zh-CN"/>
        </w:rPr>
        <w:t>First symbol of PUCCH (</w:t>
      </w:r>
      <w:proofErr w:type="spellStart"/>
      <w:r w:rsidRPr="007567CA">
        <w:rPr>
          <w:lang w:eastAsia="zh-CN"/>
        </w:rPr>
        <w:t>startingSymbolIndex</w:t>
      </w:r>
      <w:proofErr w:type="spellEnd"/>
      <w:r w:rsidRPr="007567CA">
        <w:rPr>
          <w:lang w:eastAsia="zh-CN"/>
        </w:rPr>
        <w:t>) = 5.</w:t>
      </w:r>
    </w:p>
    <w:p w14:paraId="463EA77C" w14:textId="19986948" w:rsidR="00223A33" w:rsidRPr="007567CA" w:rsidRDefault="00223A33" w:rsidP="00E256A2">
      <w:pPr>
        <w:ind w:left="284"/>
        <w:rPr>
          <w:lang w:eastAsia="zh-CN"/>
        </w:rPr>
      </w:pPr>
      <w:r w:rsidRPr="007567CA">
        <w:rPr>
          <w:lang w:eastAsia="zh-CN"/>
        </w:rPr>
        <w:t>(sub)Slot frequency hopping</w:t>
      </w:r>
      <w:r w:rsidR="00930EA4" w:rsidRPr="007567CA">
        <w:rPr>
          <w:lang w:eastAsia="zh-CN"/>
        </w:rPr>
        <w:t>:</w:t>
      </w:r>
    </w:p>
    <w:p w14:paraId="070BB96A" w14:textId="0ED1CB38" w:rsidR="00930EA4" w:rsidRPr="007567CA" w:rsidRDefault="00930EA4" w:rsidP="00930EA4">
      <w:pPr>
        <w:pStyle w:val="ListParagraph"/>
        <w:numPr>
          <w:ilvl w:val="0"/>
          <w:numId w:val="38"/>
        </w:numPr>
        <w:rPr>
          <w:lang w:eastAsia="zh-CN"/>
        </w:rPr>
      </w:pPr>
      <w:r w:rsidRPr="007567CA">
        <w:rPr>
          <w:lang w:eastAsia="zh-CN"/>
        </w:rPr>
        <w:t xml:space="preserve">Hop between each sub-slot, i.e., </w:t>
      </w:r>
      <w:proofErr w:type="spellStart"/>
      <w:r w:rsidRPr="007567CA">
        <w:rPr>
          <w:lang w:eastAsia="zh-CN"/>
        </w:rPr>
        <w:t>interSlotFrequencyHopping</w:t>
      </w:r>
      <w:proofErr w:type="spellEnd"/>
      <w:r w:rsidRPr="007567CA">
        <w:rPr>
          <w:lang w:eastAsia="zh-CN"/>
        </w:rPr>
        <w:t>=enabled.</w:t>
      </w:r>
    </w:p>
    <w:p w14:paraId="216DD1BA" w14:textId="4C7098E3" w:rsidR="00930EA4" w:rsidRPr="007567CA" w:rsidRDefault="00930EA4" w:rsidP="00930EA4">
      <w:pPr>
        <w:pStyle w:val="ListParagraph"/>
        <w:numPr>
          <w:ilvl w:val="0"/>
          <w:numId w:val="38"/>
        </w:numPr>
        <w:rPr>
          <w:lang w:eastAsia="zh-CN"/>
        </w:rPr>
      </w:pPr>
      <w:r w:rsidRPr="007567CA">
        <w:rPr>
          <w:lang w:eastAsia="zh-CN"/>
        </w:rPr>
        <w:t xml:space="preserve">Do not hop within each PUCCH allocation, i.e., </w:t>
      </w:r>
      <w:proofErr w:type="spellStart"/>
      <w:r w:rsidRPr="007567CA">
        <w:rPr>
          <w:lang w:eastAsia="zh-CN"/>
        </w:rPr>
        <w:t>intraslotFrequencyHopping</w:t>
      </w:r>
      <w:proofErr w:type="spellEnd"/>
      <w:r w:rsidRPr="007567CA">
        <w:rPr>
          <w:lang w:eastAsia="zh-CN"/>
        </w:rPr>
        <w:t>=disabled.</w:t>
      </w:r>
    </w:p>
    <w:p w14:paraId="468018D7" w14:textId="1FF8A295" w:rsidR="00930EA4" w:rsidRPr="007567CA" w:rsidRDefault="00930EA4" w:rsidP="00930EA4">
      <w:pPr>
        <w:pStyle w:val="ListParagraph"/>
        <w:numPr>
          <w:ilvl w:val="0"/>
          <w:numId w:val="38"/>
        </w:numPr>
        <w:rPr>
          <w:lang w:eastAsia="zh-CN"/>
        </w:rPr>
      </w:pPr>
      <w:r w:rsidRPr="007567CA">
        <w:rPr>
          <w:lang w:eastAsia="zh-CN"/>
        </w:rPr>
        <w:t>First PRB prior to frequency hopping = 0.</w:t>
      </w:r>
    </w:p>
    <w:p w14:paraId="74BBE2A2" w14:textId="6FE48D9F" w:rsidR="00223A33" w:rsidRPr="007567CA" w:rsidRDefault="00930EA4" w:rsidP="00930EA4">
      <w:pPr>
        <w:pStyle w:val="ListParagraph"/>
        <w:numPr>
          <w:ilvl w:val="0"/>
          <w:numId w:val="38"/>
        </w:numPr>
        <w:rPr>
          <w:lang w:eastAsia="zh-CN"/>
        </w:rPr>
      </w:pPr>
      <w:r w:rsidRPr="007567CA">
        <w:rPr>
          <w:lang w:eastAsia="zh-CN"/>
        </w:rPr>
        <w:t>First PRB after frequency hopping = The largest PRB index – (Number of PRBs – 1).</w:t>
      </w:r>
    </w:p>
    <w:p w14:paraId="67812036" w14:textId="6DE8E49F" w:rsidR="00930EA4" w:rsidRPr="007567CA" w:rsidRDefault="00930EA4" w:rsidP="00E256A2">
      <w:pPr>
        <w:ind w:left="284"/>
        <w:rPr>
          <w:lang w:eastAsia="zh-CN"/>
        </w:rPr>
      </w:pPr>
      <w:r w:rsidRPr="007567CA">
        <w:rPr>
          <w:lang w:eastAsia="zh-CN"/>
        </w:rPr>
        <w:t>Other parameters:</w:t>
      </w:r>
    </w:p>
    <w:p w14:paraId="24859B51" w14:textId="03EC6391" w:rsidR="00930EA4" w:rsidRPr="007567CA" w:rsidRDefault="00930EA4" w:rsidP="00930EA4">
      <w:pPr>
        <w:pStyle w:val="ListParagraph"/>
        <w:numPr>
          <w:ilvl w:val="0"/>
          <w:numId w:val="41"/>
        </w:numPr>
        <w:rPr>
          <w:lang w:eastAsia="zh-CN"/>
        </w:rPr>
      </w:pPr>
      <w:r w:rsidRPr="007567CA">
        <w:rPr>
          <w:lang w:eastAsia="zh-CN"/>
        </w:rPr>
        <w:t>Group and sequence hopping = neither</w:t>
      </w:r>
    </w:p>
    <w:p w14:paraId="34A440F4" w14:textId="3E82B810" w:rsidR="00930EA4" w:rsidRPr="007567CA" w:rsidRDefault="00930EA4" w:rsidP="00930EA4">
      <w:pPr>
        <w:pStyle w:val="ListParagraph"/>
        <w:numPr>
          <w:ilvl w:val="0"/>
          <w:numId w:val="41"/>
        </w:numPr>
        <w:rPr>
          <w:lang w:eastAsia="zh-CN"/>
        </w:rPr>
      </w:pPr>
      <w:r w:rsidRPr="007567CA">
        <w:rPr>
          <w:lang w:eastAsia="zh-CN"/>
        </w:rPr>
        <w:t>Hopping ID =0</w:t>
      </w:r>
    </w:p>
    <w:p w14:paraId="1A979862" w14:textId="1E49B846" w:rsidR="00930EA4" w:rsidRPr="007567CA" w:rsidRDefault="00930EA4" w:rsidP="00930EA4">
      <w:pPr>
        <w:pStyle w:val="ListParagraph"/>
        <w:numPr>
          <w:ilvl w:val="0"/>
          <w:numId w:val="41"/>
        </w:numPr>
        <w:rPr>
          <w:lang w:eastAsia="zh-CN"/>
        </w:rPr>
      </w:pPr>
      <w:r w:rsidRPr="007567CA">
        <w:rPr>
          <w:lang w:eastAsia="zh-CN"/>
        </w:rPr>
        <w:t>Initial cyclic shift = 0.</w:t>
      </w:r>
    </w:p>
    <w:p w14:paraId="7A2DFF90" w14:textId="77777777" w:rsidR="007567CA" w:rsidRDefault="007567CA" w:rsidP="00E256A2">
      <w:pPr>
        <w:ind w:left="284"/>
        <w:rPr>
          <w:lang w:eastAsia="zh-CN"/>
        </w:rPr>
      </w:pPr>
    </w:p>
    <w:p w14:paraId="08BE18E8" w14:textId="5037726F" w:rsidR="00930EA4" w:rsidRPr="007567CA" w:rsidRDefault="00930EA4" w:rsidP="00E256A2">
      <w:pPr>
        <w:ind w:left="284"/>
        <w:rPr>
          <w:lang w:eastAsia="zh-CN"/>
        </w:rPr>
      </w:pPr>
      <w:r w:rsidRPr="007567CA">
        <w:rPr>
          <w:lang w:eastAsia="zh-CN"/>
        </w:rPr>
        <w:t>KPIs (Issue 1-2-2)</w:t>
      </w:r>
    </w:p>
    <w:p w14:paraId="2AD42FDA" w14:textId="77777777" w:rsidR="00930EA4" w:rsidRPr="007567CA" w:rsidRDefault="00930EA4" w:rsidP="00930EA4">
      <w:pPr>
        <w:pStyle w:val="ListParagraph"/>
        <w:numPr>
          <w:ilvl w:val="0"/>
          <w:numId w:val="42"/>
        </w:numPr>
        <w:rPr>
          <w:lang w:eastAsia="zh-CN"/>
        </w:rPr>
      </w:pPr>
      <w:r w:rsidRPr="007567CA">
        <w:rPr>
          <w:lang w:eastAsia="zh-CN"/>
        </w:rPr>
        <w:t xml:space="preserve">Use </w:t>
      </w:r>
      <w:proofErr w:type="gramStart"/>
      <w:r w:rsidRPr="007567CA">
        <w:rPr>
          <w:lang w:eastAsia="zh-CN"/>
        </w:rPr>
        <w:t>Prob(</w:t>
      </w:r>
      <w:proofErr w:type="gramEnd"/>
      <w:r w:rsidRPr="007567CA">
        <w:rPr>
          <w:lang w:eastAsia="zh-CN"/>
        </w:rPr>
        <w:t>DTX to ACK)&lt;1%.</w:t>
      </w:r>
    </w:p>
    <w:p w14:paraId="293C8108" w14:textId="77777777" w:rsidR="00930EA4" w:rsidRPr="007567CA" w:rsidRDefault="00930EA4" w:rsidP="00930EA4">
      <w:pPr>
        <w:pStyle w:val="ListParagraph"/>
        <w:numPr>
          <w:ilvl w:val="0"/>
          <w:numId w:val="42"/>
        </w:numPr>
        <w:rPr>
          <w:highlight w:val="yellow"/>
          <w:lang w:eastAsia="zh-CN"/>
        </w:rPr>
      </w:pPr>
      <w:r w:rsidRPr="007567CA">
        <w:rPr>
          <w:highlight w:val="yellow"/>
          <w:lang w:eastAsia="zh-CN"/>
        </w:rPr>
        <w:t xml:space="preserve">FFS: </w:t>
      </w:r>
      <w:proofErr w:type="gramStart"/>
      <w:r w:rsidRPr="007567CA">
        <w:rPr>
          <w:highlight w:val="yellow"/>
          <w:lang w:eastAsia="zh-CN"/>
        </w:rPr>
        <w:t>Prob(</w:t>
      </w:r>
      <w:proofErr w:type="gramEnd"/>
      <w:r w:rsidRPr="007567CA">
        <w:rPr>
          <w:highlight w:val="yellow"/>
          <w:lang w:eastAsia="zh-CN"/>
        </w:rPr>
        <w:t>ACK miss)&lt;1%.</w:t>
      </w:r>
    </w:p>
    <w:p w14:paraId="265B1C82" w14:textId="112EEAA6" w:rsidR="00930EA4" w:rsidRPr="007567CA" w:rsidRDefault="00930EA4" w:rsidP="00930EA4">
      <w:pPr>
        <w:pStyle w:val="ListParagraph"/>
        <w:numPr>
          <w:ilvl w:val="0"/>
          <w:numId w:val="42"/>
        </w:numPr>
        <w:rPr>
          <w:highlight w:val="yellow"/>
          <w:lang w:eastAsia="zh-CN"/>
        </w:rPr>
      </w:pPr>
      <w:r w:rsidRPr="007567CA">
        <w:rPr>
          <w:highlight w:val="yellow"/>
          <w:lang w:eastAsia="zh-CN"/>
        </w:rPr>
        <w:t xml:space="preserve">FFS: </w:t>
      </w:r>
      <w:proofErr w:type="gramStart"/>
      <w:r w:rsidRPr="007567CA">
        <w:rPr>
          <w:highlight w:val="yellow"/>
          <w:lang w:eastAsia="zh-CN"/>
        </w:rPr>
        <w:t>Prob(</w:t>
      </w:r>
      <w:proofErr w:type="gramEnd"/>
      <w:r w:rsidRPr="007567CA">
        <w:rPr>
          <w:highlight w:val="yellow"/>
          <w:lang w:eastAsia="zh-CN"/>
        </w:rPr>
        <w:t>PUCCH NACK to ACK bits) &lt; 0.1%.</w:t>
      </w:r>
    </w:p>
    <w:p w14:paraId="54852DA5" w14:textId="77777777" w:rsidR="00E256A2" w:rsidRPr="00E256A2" w:rsidRDefault="00E256A2" w:rsidP="00BE23F9">
      <w:pPr>
        <w:rPr>
          <w:lang w:eastAsia="zh-CN"/>
        </w:rPr>
      </w:pPr>
    </w:p>
    <w:p w14:paraId="158AAE18" w14:textId="77777777" w:rsidR="00E256A2" w:rsidRPr="00E256A2" w:rsidRDefault="00E256A2" w:rsidP="00BE23F9">
      <w:pPr>
        <w:rPr>
          <w:lang w:eastAsia="zh-CN"/>
        </w:rPr>
      </w:pPr>
    </w:p>
    <w:p w14:paraId="2B2A6DB3" w14:textId="2E362E98" w:rsidR="0073188E" w:rsidRPr="00FF6C6A" w:rsidRDefault="00930EA4" w:rsidP="0073188E">
      <w:pPr>
        <w:pStyle w:val="Heading2"/>
        <w:rPr>
          <w:lang w:val="en-US"/>
        </w:rPr>
      </w:pPr>
      <w:r>
        <w:rPr>
          <w:lang w:val="en-US"/>
        </w:rPr>
        <w:t>CR work split (informative)</w:t>
      </w:r>
    </w:p>
    <w:p w14:paraId="15BF3A68" w14:textId="6FA653D5" w:rsidR="0073188E" w:rsidRDefault="0073188E" w:rsidP="0073188E"/>
    <w:p w14:paraId="5AEB11AE" w14:textId="0712316E" w:rsidR="00930EA4" w:rsidRDefault="00930EA4" w:rsidP="0073188E"/>
    <w:tbl>
      <w:tblPr>
        <w:tblW w:w="9739" w:type="dxa"/>
        <w:tblInd w:w="166" w:type="dxa"/>
        <w:tblCellMar>
          <w:left w:w="0" w:type="dxa"/>
          <w:right w:w="0" w:type="dxa"/>
        </w:tblCellMar>
        <w:tblLook w:val="04A0" w:firstRow="1" w:lastRow="0" w:firstColumn="1" w:lastColumn="0" w:noHBand="0" w:noVBand="1"/>
      </w:tblPr>
      <w:tblGrid>
        <w:gridCol w:w="222"/>
        <w:gridCol w:w="266"/>
        <w:gridCol w:w="266"/>
        <w:gridCol w:w="7532"/>
        <w:gridCol w:w="1467"/>
      </w:tblGrid>
      <w:tr w:rsidR="00100251" w14:paraId="21BDDFCE" w14:textId="77777777" w:rsidTr="00257252">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704B8D49" w14:textId="77777777" w:rsidR="00100251" w:rsidRDefault="00100251" w:rsidP="00100251">
            <w:pPr>
              <w:spacing w:after="0"/>
              <w:rPr>
                <w:b/>
                <w:bCs/>
                <w:color w:val="000000"/>
              </w:rPr>
            </w:pPr>
            <w:proofErr w:type="spellStart"/>
            <w:r>
              <w:rPr>
                <w:b/>
                <w:bCs/>
                <w:color w:val="000000"/>
              </w:rPr>
              <w:t>NR_IIOT_URLLC_enh</w:t>
            </w:r>
            <w:proofErr w:type="spellEnd"/>
            <w:r>
              <w:rPr>
                <w:b/>
                <w:bCs/>
                <w:color w:val="000000"/>
              </w:rPr>
              <w:t xml:space="preserve"> demodulation draftCR, bigCR, summary split</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780E00" w14:textId="77777777" w:rsidR="00100251" w:rsidRDefault="00100251" w:rsidP="00100251">
            <w:pPr>
              <w:spacing w:after="0"/>
              <w:jc w:val="center"/>
              <w:rPr>
                <w:b/>
                <w:bCs/>
                <w:color w:val="000000"/>
              </w:rPr>
            </w:pPr>
            <w:r>
              <w:rPr>
                <w:b/>
                <w:bCs/>
                <w:color w:val="000000"/>
              </w:rPr>
              <w:t>Contributor</w:t>
            </w:r>
          </w:p>
        </w:tc>
      </w:tr>
      <w:tr w:rsidR="00100251" w14:paraId="62ACD768" w14:textId="77777777" w:rsidTr="00257252">
        <w:trPr>
          <w:trHeight w:val="315"/>
        </w:trPr>
        <w:tc>
          <w:tcPr>
            <w:tcW w:w="8272" w:type="dxa"/>
            <w:gridSpan w:val="4"/>
            <w:noWrap/>
            <w:tcMar>
              <w:top w:w="0" w:type="dxa"/>
              <w:left w:w="108" w:type="dxa"/>
              <w:bottom w:w="0" w:type="dxa"/>
              <w:right w:w="108" w:type="dxa"/>
            </w:tcMar>
            <w:vAlign w:val="bottom"/>
            <w:hideMark/>
          </w:tcPr>
          <w:p w14:paraId="0C3FB875" w14:textId="77777777" w:rsidR="00100251" w:rsidRDefault="00100251" w:rsidP="00100251">
            <w:pPr>
              <w:spacing w:after="0"/>
              <w:rPr>
                <w:b/>
                <w:bCs/>
                <w:color w:val="000000"/>
              </w:rPr>
            </w:pPr>
          </w:p>
        </w:tc>
        <w:tc>
          <w:tcPr>
            <w:tcW w:w="1467" w:type="dxa"/>
            <w:noWrap/>
            <w:tcMar>
              <w:top w:w="0" w:type="dxa"/>
              <w:left w:w="108" w:type="dxa"/>
              <w:bottom w:w="0" w:type="dxa"/>
              <w:right w:w="108" w:type="dxa"/>
            </w:tcMar>
            <w:vAlign w:val="bottom"/>
            <w:hideMark/>
          </w:tcPr>
          <w:p w14:paraId="03941316" w14:textId="77777777" w:rsidR="00100251" w:rsidRDefault="00100251" w:rsidP="00100251">
            <w:pPr>
              <w:spacing w:after="0"/>
              <w:rPr>
                <w:rFonts w:eastAsia="Times New Roman"/>
              </w:rPr>
            </w:pPr>
          </w:p>
        </w:tc>
      </w:tr>
      <w:tr w:rsidR="00100251" w14:paraId="55988330" w14:textId="77777777" w:rsidTr="00257252">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1BD09543" w14:textId="77777777" w:rsidR="00100251" w:rsidRDefault="00100251" w:rsidP="00100251">
            <w:pPr>
              <w:spacing w:after="0"/>
              <w:rPr>
                <w:rFonts w:ascii="Calibri" w:eastAsiaTheme="minorHAnsi" w:hAnsi="Calibri" w:cs="Calibri"/>
                <w:color w:val="000000"/>
                <w:sz w:val="22"/>
                <w:szCs w:val="22"/>
              </w:rPr>
            </w:pPr>
            <w:r>
              <w:rPr>
                <w:color w:val="000000"/>
              </w:rPr>
              <w:t>TS 38.104 bigCR</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BFAF512" w14:textId="77777777" w:rsidR="00100251" w:rsidRPr="0023743D" w:rsidRDefault="00100251" w:rsidP="00100251">
            <w:pPr>
              <w:spacing w:after="0"/>
              <w:jc w:val="center"/>
            </w:pPr>
            <w:r w:rsidRPr="0023743D">
              <w:t>Nokia</w:t>
            </w:r>
          </w:p>
        </w:tc>
      </w:tr>
      <w:tr w:rsidR="00100251" w14:paraId="03042AEC" w14:textId="77777777" w:rsidTr="00257252">
        <w:trPr>
          <w:trHeight w:val="315"/>
        </w:trPr>
        <w:tc>
          <w:tcPr>
            <w:tcW w:w="8272" w:type="dxa"/>
            <w:gridSpan w:val="4"/>
            <w:noWrap/>
            <w:tcMar>
              <w:top w:w="0" w:type="dxa"/>
              <w:left w:w="108" w:type="dxa"/>
              <w:bottom w:w="0" w:type="dxa"/>
              <w:right w:w="108" w:type="dxa"/>
            </w:tcMar>
            <w:vAlign w:val="bottom"/>
            <w:hideMark/>
          </w:tcPr>
          <w:p w14:paraId="56EDA57F" w14:textId="77777777" w:rsidR="00100251" w:rsidRDefault="00100251" w:rsidP="00100251">
            <w:pPr>
              <w:spacing w:after="0"/>
              <w:rPr>
                <w:color w:val="000000"/>
              </w:rPr>
            </w:pPr>
            <w:r>
              <w:rPr>
                <w:color w:val="000000"/>
              </w:rPr>
              <w:t>TS 38.104 Performance requirements (</w:t>
            </w:r>
            <w:proofErr w:type="spellStart"/>
            <w:r>
              <w:rPr>
                <w:color w:val="000000"/>
              </w:rPr>
              <w:t>draftCRs</w:t>
            </w:r>
            <w:proofErr w:type="spellEnd"/>
            <w:r>
              <w:rPr>
                <w:color w:val="000000"/>
              </w:rPr>
              <w:t>)</w:t>
            </w:r>
          </w:p>
        </w:tc>
        <w:tc>
          <w:tcPr>
            <w:tcW w:w="1467" w:type="dxa"/>
            <w:noWrap/>
            <w:tcMar>
              <w:top w:w="0" w:type="dxa"/>
              <w:left w:w="108" w:type="dxa"/>
              <w:bottom w:w="0" w:type="dxa"/>
              <w:right w:w="108" w:type="dxa"/>
            </w:tcMar>
            <w:vAlign w:val="bottom"/>
            <w:hideMark/>
          </w:tcPr>
          <w:p w14:paraId="75F2E9E7" w14:textId="77777777" w:rsidR="00100251" w:rsidRPr="0023743D" w:rsidRDefault="00100251" w:rsidP="00100251">
            <w:pPr>
              <w:spacing w:after="0"/>
            </w:pPr>
          </w:p>
        </w:tc>
      </w:tr>
      <w:tr w:rsidR="00100251" w14:paraId="4FB3501E" w14:textId="77777777" w:rsidTr="00257252">
        <w:trPr>
          <w:trHeight w:val="300"/>
        </w:trPr>
        <w:tc>
          <w:tcPr>
            <w:tcW w:w="222" w:type="dxa"/>
            <w:noWrap/>
            <w:tcMar>
              <w:top w:w="0" w:type="dxa"/>
              <w:left w:w="108" w:type="dxa"/>
              <w:bottom w:w="0" w:type="dxa"/>
              <w:right w:w="108" w:type="dxa"/>
            </w:tcMar>
            <w:vAlign w:val="bottom"/>
            <w:hideMark/>
          </w:tcPr>
          <w:p w14:paraId="51EF57B4" w14:textId="77777777" w:rsidR="00100251" w:rsidRDefault="00100251" w:rsidP="00100251">
            <w:pPr>
              <w:spacing w:after="0"/>
              <w:rPr>
                <w:rFonts w:eastAsia="Times New Roman"/>
              </w:rPr>
            </w:pPr>
          </w:p>
        </w:tc>
        <w:tc>
          <w:tcPr>
            <w:tcW w:w="805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14:paraId="66048888" w14:textId="77777777" w:rsidR="00100251" w:rsidRDefault="00100251" w:rsidP="00100251">
            <w:pPr>
              <w:spacing w:after="0"/>
              <w:rPr>
                <w:rFonts w:ascii="Calibri" w:eastAsiaTheme="minorHAnsi" w:hAnsi="Calibri" w:cs="Calibri"/>
                <w:color w:val="000000"/>
                <w:sz w:val="22"/>
                <w:szCs w:val="22"/>
              </w:rPr>
            </w:pPr>
            <w:r>
              <w:rPr>
                <w:color w:val="000000"/>
              </w:rPr>
              <w:t>8 Conducted performance requirements</w:t>
            </w:r>
          </w:p>
        </w:tc>
        <w:tc>
          <w:tcPr>
            <w:tcW w:w="1467"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14:paraId="56F6A8B7" w14:textId="77777777" w:rsidR="00100251" w:rsidRPr="0023743D" w:rsidRDefault="00100251" w:rsidP="00100251">
            <w:pPr>
              <w:spacing w:after="0"/>
              <w:jc w:val="center"/>
            </w:pPr>
            <w:r w:rsidRPr="0023743D">
              <w:t>Nokia</w:t>
            </w:r>
          </w:p>
        </w:tc>
      </w:tr>
      <w:tr w:rsidR="00100251" w14:paraId="2B31F4AD" w14:textId="77777777" w:rsidTr="00257252">
        <w:trPr>
          <w:trHeight w:val="300"/>
        </w:trPr>
        <w:tc>
          <w:tcPr>
            <w:tcW w:w="222" w:type="dxa"/>
            <w:noWrap/>
            <w:tcMar>
              <w:top w:w="0" w:type="dxa"/>
              <w:left w:w="108" w:type="dxa"/>
              <w:bottom w:w="0" w:type="dxa"/>
              <w:right w:w="108" w:type="dxa"/>
            </w:tcMar>
            <w:vAlign w:val="bottom"/>
            <w:hideMark/>
          </w:tcPr>
          <w:p w14:paraId="2D156E5C"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2A3782A2"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2E9B5812" w14:textId="77777777" w:rsidR="00100251" w:rsidRDefault="00100251" w:rsidP="00100251">
            <w:pPr>
              <w:spacing w:after="0"/>
              <w:rPr>
                <w:color w:val="000000"/>
              </w:rPr>
            </w:pPr>
            <w:r>
              <w:rPr>
                <w:color w:val="000000"/>
              </w:rPr>
              <w:t>8.3 Performance requirements for PUCCH</w:t>
            </w:r>
          </w:p>
        </w:tc>
        <w:tc>
          <w:tcPr>
            <w:tcW w:w="0" w:type="auto"/>
            <w:vMerge/>
            <w:tcBorders>
              <w:top w:val="single" w:sz="8" w:space="0" w:color="auto"/>
              <w:left w:val="nil"/>
              <w:bottom w:val="single" w:sz="8" w:space="0" w:color="000000"/>
              <w:right w:val="single" w:sz="8" w:space="0" w:color="auto"/>
            </w:tcBorders>
            <w:vAlign w:val="center"/>
            <w:hideMark/>
          </w:tcPr>
          <w:p w14:paraId="188E6E80" w14:textId="77777777" w:rsidR="00100251" w:rsidRDefault="00100251" w:rsidP="00100251">
            <w:pPr>
              <w:spacing w:after="0"/>
              <w:rPr>
                <w:rFonts w:ascii="Calibri" w:eastAsiaTheme="minorHAnsi" w:hAnsi="Calibri" w:cs="Calibri"/>
                <w:color w:val="000000"/>
                <w:sz w:val="22"/>
                <w:szCs w:val="22"/>
              </w:rPr>
            </w:pPr>
          </w:p>
        </w:tc>
      </w:tr>
      <w:tr w:rsidR="00100251" w14:paraId="7419BAD0" w14:textId="77777777" w:rsidTr="00257252">
        <w:trPr>
          <w:trHeight w:val="315"/>
        </w:trPr>
        <w:tc>
          <w:tcPr>
            <w:tcW w:w="222" w:type="dxa"/>
            <w:noWrap/>
            <w:tcMar>
              <w:top w:w="0" w:type="dxa"/>
              <w:left w:w="108" w:type="dxa"/>
              <w:bottom w:w="0" w:type="dxa"/>
              <w:right w:w="108" w:type="dxa"/>
            </w:tcMar>
            <w:vAlign w:val="bottom"/>
            <w:hideMark/>
          </w:tcPr>
          <w:p w14:paraId="368451F6"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0D491E4A"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491BC124"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CD6E20" w14:textId="77777777" w:rsidR="00100251" w:rsidRDefault="00100251" w:rsidP="00100251">
            <w:pPr>
              <w:spacing w:after="0"/>
              <w:rPr>
                <w:color w:val="000000"/>
              </w:rPr>
            </w:pPr>
            <w:r>
              <w:rPr>
                <w:color w:val="000000"/>
              </w:rPr>
              <w:t>8.3.X [Performance requirements for sub-slot repetition PUCCH format 0]</w:t>
            </w:r>
          </w:p>
        </w:tc>
        <w:tc>
          <w:tcPr>
            <w:tcW w:w="0" w:type="auto"/>
            <w:vMerge/>
            <w:tcBorders>
              <w:top w:val="single" w:sz="8" w:space="0" w:color="auto"/>
              <w:left w:val="nil"/>
              <w:bottom w:val="single" w:sz="8" w:space="0" w:color="000000"/>
              <w:right w:val="single" w:sz="8" w:space="0" w:color="auto"/>
            </w:tcBorders>
            <w:vAlign w:val="center"/>
            <w:hideMark/>
          </w:tcPr>
          <w:p w14:paraId="0C06989F" w14:textId="77777777" w:rsidR="00100251" w:rsidRDefault="00100251" w:rsidP="00100251">
            <w:pPr>
              <w:spacing w:after="0"/>
              <w:rPr>
                <w:rFonts w:ascii="Calibri" w:eastAsiaTheme="minorHAnsi" w:hAnsi="Calibri" w:cs="Calibri"/>
                <w:color w:val="000000"/>
                <w:sz w:val="22"/>
                <w:szCs w:val="22"/>
              </w:rPr>
            </w:pPr>
          </w:p>
        </w:tc>
      </w:tr>
      <w:tr w:rsidR="00100251" w14:paraId="70C903B2" w14:textId="77777777" w:rsidTr="00257252">
        <w:trPr>
          <w:trHeight w:val="315"/>
        </w:trPr>
        <w:tc>
          <w:tcPr>
            <w:tcW w:w="8272" w:type="dxa"/>
            <w:gridSpan w:val="4"/>
            <w:noWrap/>
            <w:tcMar>
              <w:top w:w="0" w:type="dxa"/>
              <w:left w:w="108" w:type="dxa"/>
              <w:bottom w:w="0" w:type="dxa"/>
              <w:right w:w="108" w:type="dxa"/>
            </w:tcMar>
            <w:vAlign w:val="bottom"/>
            <w:hideMark/>
          </w:tcPr>
          <w:p w14:paraId="1A20C077" w14:textId="77777777" w:rsidR="00100251" w:rsidRDefault="00100251" w:rsidP="00100251">
            <w:pPr>
              <w:spacing w:after="0"/>
              <w:rPr>
                <w:color w:val="000000"/>
              </w:rPr>
            </w:pPr>
          </w:p>
        </w:tc>
        <w:tc>
          <w:tcPr>
            <w:tcW w:w="1467" w:type="dxa"/>
            <w:noWrap/>
            <w:tcMar>
              <w:top w:w="0" w:type="dxa"/>
              <w:left w:w="108" w:type="dxa"/>
              <w:bottom w:w="0" w:type="dxa"/>
              <w:right w:w="108" w:type="dxa"/>
            </w:tcMar>
            <w:vAlign w:val="bottom"/>
            <w:hideMark/>
          </w:tcPr>
          <w:p w14:paraId="7584554B" w14:textId="77777777" w:rsidR="00100251" w:rsidRDefault="00100251" w:rsidP="00100251">
            <w:pPr>
              <w:spacing w:after="0"/>
              <w:rPr>
                <w:rFonts w:eastAsia="Times New Roman"/>
              </w:rPr>
            </w:pPr>
          </w:p>
        </w:tc>
      </w:tr>
      <w:tr w:rsidR="00100251" w14:paraId="69D1871C" w14:textId="77777777" w:rsidTr="00257252">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6A9FC1C4" w14:textId="77777777" w:rsidR="00100251" w:rsidRDefault="00100251" w:rsidP="00100251">
            <w:pPr>
              <w:spacing w:after="0"/>
              <w:rPr>
                <w:rFonts w:ascii="Calibri" w:eastAsiaTheme="minorHAnsi" w:hAnsi="Calibri" w:cs="Calibri"/>
                <w:color w:val="000000"/>
                <w:sz w:val="22"/>
                <w:szCs w:val="22"/>
              </w:rPr>
            </w:pPr>
            <w:r>
              <w:rPr>
                <w:color w:val="000000"/>
              </w:rPr>
              <w:t>TS 38.141-1 bigCR</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D97105" w14:textId="77777777" w:rsidR="00100251" w:rsidRDefault="00100251" w:rsidP="00100251">
            <w:pPr>
              <w:spacing w:after="0"/>
              <w:jc w:val="center"/>
              <w:rPr>
                <w:color w:val="000000"/>
              </w:rPr>
            </w:pPr>
            <w:r>
              <w:t>Ericsson</w:t>
            </w:r>
          </w:p>
        </w:tc>
      </w:tr>
      <w:tr w:rsidR="00100251" w14:paraId="0170D785" w14:textId="77777777" w:rsidTr="00257252">
        <w:trPr>
          <w:trHeight w:val="315"/>
        </w:trPr>
        <w:tc>
          <w:tcPr>
            <w:tcW w:w="8272" w:type="dxa"/>
            <w:gridSpan w:val="4"/>
            <w:noWrap/>
            <w:tcMar>
              <w:top w:w="0" w:type="dxa"/>
              <w:left w:w="108" w:type="dxa"/>
              <w:bottom w:w="0" w:type="dxa"/>
              <w:right w:w="108" w:type="dxa"/>
            </w:tcMar>
            <w:vAlign w:val="bottom"/>
            <w:hideMark/>
          </w:tcPr>
          <w:p w14:paraId="26392327" w14:textId="77777777" w:rsidR="00100251" w:rsidRDefault="00100251" w:rsidP="00100251">
            <w:pPr>
              <w:spacing w:after="0"/>
              <w:rPr>
                <w:color w:val="000000"/>
              </w:rPr>
            </w:pPr>
            <w:r>
              <w:rPr>
                <w:color w:val="000000"/>
              </w:rPr>
              <w:t>TS 38.141-1 Conducted conformance testing (</w:t>
            </w:r>
            <w:proofErr w:type="spellStart"/>
            <w:r>
              <w:rPr>
                <w:color w:val="000000"/>
              </w:rPr>
              <w:t>draftCRs</w:t>
            </w:r>
            <w:proofErr w:type="spellEnd"/>
            <w:r>
              <w:rPr>
                <w:color w:val="000000"/>
              </w:rPr>
              <w:t>)</w:t>
            </w:r>
          </w:p>
        </w:tc>
        <w:tc>
          <w:tcPr>
            <w:tcW w:w="1467" w:type="dxa"/>
            <w:noWrap/>
            <w:tcMar>
              <w:top w:w="0" w:type="dxa"/>
              <w:left w:w="108" w:type="dxa"/>
              <w:bottom w:w="0" w:type="dxa"/>
              <w:right w:w="108" w:type="dxa"/>
            </w:tcMar>
            <w:vAlign w:val="bottom"/>
            <w:hideMark/>
          </w:tcPr>
          <w:p w14:paraId="79064ACF" w14:textId="77777777" w:rsidR="00100251" w:rsidRDefault="00100251" w:rsidP="00100251">
            <w:pPr>
              <w:spacing w:after="0"/>
              <w:rPr>
                <w:color w:val="000000"/>
              </w:rPr>
            </w:pPr>
          </w:p>
        </w:tc>
      </w:tr>
      <w:tr w:rsidR="00100251" w14:paraId="0ACD6CFB" w14:textId="77777777" w:rsidTr="00257252">
        <w:trPr>
          <w:trHeight w:val="315"/>
        </w:trPr>
        <w:tc>
          <w:tcPr>
            <w:tcW w:w="222" w:type="dxa"/>
            <w:noWrap/>
            <w:tcMar>
              <w:top w:w="0" w:type="dxa"/>
              <w:left w:w="108" w:type="dxa"/>
              <w:bottom w:w="0" w:type="dxa"/>
              <w:right w:w="108" w:type="dxa"/>
            </w:tcMar>
            <w:vAlign w:val="bottom"/>
            <w:hideMark/>
          </w:tcPr>
          <w:p w14:paraId="6108C795" w14:textId="77777777" w:rsidR="00100251" w:rsidRDefault="00100251" w:rsidP="00100251">
            <w:pPr>
              <w:spacing w:after="0"/>
              <w:rPr>
                <w:rFonts w:eastAsia="Times New Roman"/>
              </w:rPr>
            </w:pPr>
          </w:p>
        </w:tc>
        <w:tc>
          <w:tcPr>
            <w:tcW w:w="8050" w:type="dxa"/>
            <w:gridSpan w:val="3"/>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28DD76CC" w14:textId="77777777" w:rsidR="00100251" w:rsidRDefault="00100251" w:rsidP="00100251">
            <w:pPr>
              <w:spacing w:after="0"/>
              <w:rPr>
                <w:rFonts w:ascii="Calibri" w:eastAsiaTheme="minorHAnsi" w:hAnsi="Calibri" w:cs="Calibri"/>
                <w:color w:val="000000"/>
                <w:sz w:val="22"/>
                <w:szCs w:val="22"/>
              </w:rPr>
            </w:pPr>
            <w:r>
              <w:rPr>
                <w:color w:val="000000"/>
              </w:rPr>
              <w:t>4.6 Manufacturer declarations (if required)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32342FB" w14:textId="77777777" w:rsidR="00100251" w:rsidRDefault="00100251" w:rsidP="00100251">
            <w:pPr>
              <w:spacing w:after="0"/>
              <w:jc w:val="center"/>
              <w:rPr>
                <w:color w:val="000000"/>
              </w:rPr>
            </w:pPr>
            <w:r>
              <w:t>Ericsson</w:t>
            </w:r>
          </w:p>
        </w:tc>
      </w:tr>
      <w:tr w:rsidR="00100251" w14:paraId="685990AB" w14:textId="77777777" w:rsidTr="00257252">
        <w:trPr>
          <w:trHeight w:val="300"/>
        </w:trPr>
        <w:tc>
          <w:tcPr>
            <w:tcW w:w="222" w:type="dxa"/>
            <w:noWrap/>
            <w:tcMar>
              <w:top w:w="0" w:type="dxa"/>
              <w:left w:w="108" w:type="dxa"/>
              <w:bottom w:w="0" w:type="dxa"/>
              <w:right w:w="108" w:type="dxa"/>
            </w:tcMar>
            <w:vAlign w:val="bottom"/>
            <w:hideMark/>
          </w:tcPr>
          <w:p w14:paraId="05DA8BD7" w14:textId="77777777" w:rsidR="00100251" w:rsidRDefault="00100251" w:rsidP="00100251">
            <w:pPr>
              <w:spacing w:after="0"/>
              <w:rPr>
                <w:color w:val="000000"/>
              </w:rPr>
            </w:pPr>
          </w:p>
        </w:tc>
        <w:tc>
          <w:tcPr>
            <w:tcW w:w="8050" w:type="dxa"/>
            <w:gridSpan w:val="3"/>
            <w:tcBorders>
              <w:top w:val="nil"/>
              <w:left w:val="single" w:sz="8" w:space="0" w:color="auto"/>
              <w:bottom w:val="nil"/>
              <w:right w:val="single" w:sz="8" w:space="0" w:color="000000"/>
            </w:tcBorders>
            <w:noWrap/>
            <w:tcMar>
              <w:top w:w="0" w:type="dxa"/>
              <w:left w:w="108" w:type="dxa"/>
              <w:bottom w:w="0" w:type="dxa"/>
              <w:right w:w="108" w:type="dxa"/>
            </w:tcMar>
            <w:vAlign w:val="bottom"/>
            <w:hideMark/>
          </w:tcPr>
          <w:p w14:paraId="2C33627E" w14:textId="77777777" w:rsidR="00100251" w:rsidRDefault="00100251" w:rsidP="00100251">
            <w:pPr>
              <w:spacing w:after="0"/>
              <w:rPr>
                <w:rFonts w:ascii="Calibri" w:eastAsiaTheme="minorHAnsi" w:hAnsi="Calibri" w:cs="Calibri"/>
                <w:color w:val="000000"/>
                <w:sz w:val="22"/>
                <w:szCs w:val="22"/>
              </w:rPr>
            </w:pPr>
            <w:r>
              <w:rPr>
                <w:color w:val="000000"/>
              </w:rPr>
              <w:t>8 Conducted performance requirements</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4A5635C5" w14:textId="77777777" w:rsidR="00100251" w:rsidRDefault="00100251" w:rsidP="00100251">
            <w:pPr>
              <w:spacing w:after="0"/>
              <w:jc w:val="center"/>
              <w:rPr>
                <w:color w:val="000000"/>
              </w:rPr>
            </w:pPr>
            <w:r>
              <w:t>Ericsson</w:t>
            </w:r>
          </w:p>
        </w:tc>
      </w:tr>
      <w:tr w:rsidR="00100251" w14:paraId="54EEF2EF" w14:textId="77777777" w:rsidTr="00257252">
        <w:trPr>
          <w:trHeight w:val="300"/>
        </w:trPr>
        <w:tc>
          <w:tcPr>
            <w:tcW w:w="222" w:type="dxa"/>
            <w:noWrap/>
            <w:tcMar>
              <w:top w:w="0" w:type="dxa"/>
              <w:left w:w="108" w:type="dxa"/>
              <w:bottom w:w="0" w:type="dxa"/>
              <w:right w:w="108" w:type="dxa"/>
            </w:tcMar>
            <w:vAlign w:val="bottom"/>
            <w:hideMark/>
          </w:tcPr>
          <w:p w14:paraId="4F0FE29C"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2F75697E"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465CD30D" w14:textId="77777777" w:rsidR="00100251" w:rsidRDefault="00100251" w:rsidP="00100251">
            <w:pPr>
              <w:spacing w:after="0"/>
              <w:rPr>
                <w:color w:val="000000"/>
              </w:rPr>
            </w:pPr>
            <w:r>
              <w:rPr>
                <w:color w:val="000000"/>
              </w:rPr>
              <w:t>8.1 General</w:t>
            </w:r>
          </w:p>
        </w:tc>
        <w:tc>
          <w:tcPr>
            <w:tcW w:w="0" w:type="auto"/>
            <w:vMerge/>
            <w:tcBorders>
              <w:top w:val="nil"/>
              <w:left w:val="nil"/>
              <w:bottom w:val="single" w:sz="8" w:space="0" w:color="000000"/>
              <w:right w:val="single" w:sz="8" w:space="0" w:color="auto"/>
            </w:tcBorders>
            <w:vAlign w:val="center"/>
            <w:hideMark/>
          </w:tcPr>
          <w:p w14:paraId="7219701D" w14:textId="77777777" w:rsidR="00100251" w:rsidRDefault="00100251" w:rsidP="00100251">
            <w:pPr>
              <w:spacing w:after="0"/>
              <w:rPr>
                <w:rFonts w:ascii="Calibri" w:eastAsiaTheme="minorHAnsi" w:hAnsi="Calibri" w:cs="Calibri"/>
                <w:color w:val="000000"/>
                <w:sz w:val="22"/>
                <w:szCs w:val="22"/>
              </w:rPr>
            </w:pPr>
          </w:p>
        </w:tc>
      </w:tr>
      <w:tr w:rsidR="00100251" w14:paraId="7277A629" w14:textId="77777777" w:rsidTr="00257252">
        <w:trPr>
          <w:trHeight w:val="315"/>
        </w:trPr>
        <w:tc>
          <w:tcPr>
            <w:tcW w:w="222" w:type="dxa"/>
            <w:noWrap/>
            <w:tcMar>
              <w:top w:w="0" w:type="dxa"/>
              <w:left w:w="108" w:type="dxa"/>
              <w:bottom w:w="0" w:type="dxa"/>
              <w:right w:w="108" w:type="dxa"/>
            </w:tcMar>
            <w:vAlign w:val="bottom"/>
            <w:hideMark/>
          </w:tcPr>
          <w:p w14:paraId="6DEA91F7"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5AEE9416"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0DB3E471"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4F6B5D" w14:textId="77777777" w:rsidR="00100251" w:rsidRDefault="00100251" w:rsidP="00100251">
            <w:pPr>
              <w:spacing w:after="0"/>
              <w:rPr>
                <w:color w:val="000000"/>
              </w:rPr>
            </w:pPr>
            <w:r>
              <w:rPr>
                <w:color w:val="000000"/>
              </w:rPr>
              <w:t>8.1.2 Applicability rule (if required)</w:t>
            </w:r>
          </w:p>
        </w:tc>
        <w:tc>
          <w:tcPr>
            <w:tcW w:w="0" w:type="auto"/>
            <w:vMerge/>
            <w:tcBorders>
              <w:top w:val="nil"/>
              <w:left w:val="nil"/>
              <w:bottom w:val="single" w:sz="8" w:space="0" w:color="000000"/>
              <w:right w:val="single" w:sz="8" w:space="0" w:color="auto"/>
            </w:tcBorders>
            <w:vAlign w:val="center"/>
            <w:hideMark/>
          </w:tcPr>
          <w:p w14:paraId="06D69DFD" w14:textId="77777777" w:rsidR="00100251" w:rsidRDefault="00100251" w:rsidP="00100251">
            <w:pPr>
              <w:spacing w:after="0"/>
              <w:rPr>
                <w:rFonts w:ascii="Calibri" w:eastAsiaTheme="minorHAnsi" w:hAnsi="Calibri" w:cs="Calibri"/>
                <w:color w:val="000000"/>
                <w:sz w:val="22"/>
                <w:szCs w:val="22"/>
              </w:rPr>
            </w:pPr>
          </w:p>
        </w:tc>
      </w:tr>
      <w:tr w:rsidR="00100251" w14:paraId="06FBA409" w14:textId="77777777" w:rsidTr="00257252">
        <w:trPr>
          <w:trHeight w:val="300"/>
        </w:trPr>
        <w:tc>
          <w:tcPr>
            <w:tcW w:w="222" w:type="dxa"/>
            <w:noWrap/>
            <w:tcMar>
              <w:top w:w="0" w:type="dxa"/>
              <w:left w:w="108" w:type="dxa"/>
              <w:bottom w:w="0" w:type="dxa"/>
              <w:right w:w="108" w:type="dxa"/>
            </w:tcMar>
            <w:vAlign w:val="bottom"/>
            <w:hideMark/>
          </w:tcPr>
          <w:p w14:paraId="732E5606"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53A70A02"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4A37C2DF" w14:textId="77777777" w:rsidR="00100251" w:rsidRDefault="00100251" w:rsidP="00100251">
            <w:pPr>
              <w:spacing w:after="0"/>
              <w:rPr>
                <w:color w:val="000000"/>
              </w:rPr>
            </w:pPr>
            <w:r>
              <w:rPr>
                <w:color w:val="000000"/>
              </w:rPr>
              <w:t>8.3 Performance requirements for PUCCH</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583BBE2D" w14:textId="77777777" w:rsidR="00100251" w:rsidRDefault="00100251" w:rsidP="00100251">
            <w:pPr>
              <w:spacing w:after="0"/>
              <w:jc w:val="center"/>
              <w:rPr>
                <w:color w:val="000000"/>
              </w:rPr>
            </w:pPr>
            <w:r>
              <w:t>Ericsson</w:t>
            </w:r>
          </w:p>
        </w:tc>
      </w:tr>
      <w:tr w:rsidR="00100251" w14:paraId="3D7B5742" w14:textId="77777777" w:rsidTr="00257252">
        <w:trPr>
          <w:trHeight w:val="315"/>
        </w:trPr>
        <w:tc>
          <w:tcPr>
            <w:tcW w:w="222" w:type="dxa"/>
            <w:noWrap/>
            <w:tcMar>
              <w:top w:w="0" w:type="dxa"/>
              <w:left w:w="108" w:type="dxa"/>
              <w:bottom w:w="0" w:type="dxa"/>
              <w:right w:w="108" w:type="dxa"/>
            </w:tcMar>
            <w:vAlign w:val="bottom"/>
            <w:hideMark/>
          </w:tcPr>
          <w:p w14:paraId="7ED09F05"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24717409"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2F7D426E"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6A4289" w14:textId="77777777" w:rsidR="00100251" w:rsidRDefault="00100251" w:rsidP="00100251">
            <w:pPr>
              <w:spacing w:after="0"/>
              <w:rPr>
                <w:color w:val="000000"/>
              </w:rPr>
            </w:pPr>
            <w:r>
              <w:rPr>
                <w:color w:val="000000"/>
              </w:rPr>
              <w:t>8.3.X [Performance requirements for sub-slot repetition PUCCH format 0]</w:t>
            </w:r>
          </w:p>
        </w:tc>
        <w:tc>
          <w:tcPr>
            <w:tcW w:w="0" w:type="auto"/>
            <w:vMerge/>
            <w:tcBorders>
              <w:top w:val="nil"/>
              <w:left w:val="nil"/>
              <w:bottom w:val="single" w:sz="8" w:space="0" w:color="000000"/>
              <w:right w:val="single" w:sz="8" w:space="0" w:color="auto"/>
            </w:tcBorders>
            <w:vAlign w:val="center"/>
            <w:hideMark/>
          </w:tcPr>
          <w:p w14:paraId="4E877409" w14:textId="77777777" w:rsidR="00100251" w:rsidRDefault="00100251" w:rsidP="00100251">
            <w:pPr>
              <w:spacing w:after="0"/>
              <w:rPr>
                <w:rFonts w:ascii="Calibri" w:eastAsiaTheme="minorHAnsi" w:hAnsi="Calibri" w:cs="Calibri"/>
                <w:color w:val="000000"/>
                <w:sz w:val="22"/>
                <w:szCs w:val="22"/>
              </w:rPr>
            </w:pPr>
          </w:p>
        </w:tc>
      </w:tr>
      <w:tr w:rsidR="00100251" w14:paraId="08506F8E" w14:textId="77777777" w:rsidTr="00257252">
        <w:trPr>
          <w:trHeight w:val="315"/>
        </w:trPr>
        <w:tc>
          <w:tcPr>
            <w:tcW w:w="8272" w:type="dxa"/>
            <w:gridSpan w:val="4"/>
            <w:noWrap/>
            <w:tcMar>
              <w:top w:w="0" w:type="dxa"/>
              <w:left w:w="108" w:type="dxa"/>
              <w:bottom w:w="0" w:type="dxa"/>
              <w:right w:w="108" w:type="dxa"/>
            </w:tcMar>
            <w:vAlign w:val="bottom"/>
            <w:hideMark/>
          </w:tcPr>
          <w:p w14:paraId="3FCF5E96" w14:textId="77777777" w:rsidR="00100251" w:rsidRDefault="00100251" w:rsidP="00100251">
            <w:pPr>
              <w:spacing w:after="0"/>
              <w:rPr>
                <w:color w:val="000000"/>
              </w:rPr>
            </w:pPr>
          </w:p>
        </w:tc>
        <w:tc>
          <w:tcPr>
            <w:tcW w:w="1467" w:type="dxa"/>
            <w:noWrap/>
            <w:tcMar>
              <w:top w:w="0" w:type="dxa"/>
              <w:left w:w="108" w:type="dxa"/>
              <w:bottom w:w="0" w:type="dxa"/>
              <w:right w:w="108" w:type="dxa"/>
            </w:tcMar>
            <w:vAlign w:val="bottom"/>
            <w:hideMark/>
          </w:tcPr>
          <w:p w14:paraId="116C71A5" w14:textId="77777777" w:rsidR="00100251" w:rsidRDefault="00100251" w:rsidP="00100251">
            <w:pPr>
              <w:spacing w:after="0"/>
              <w:rPr>
                <w:rFonts w:eastAsia="Times New Roman"/>
              </w:rPr>
            </w:pPr>
          </w:p>
        </w:tc>
      </w:tr>
      <w:tr w:rsidR="00100251" w14:paraId="6B5ACA49" w14:textId="77777777" w:rsidTr="00257252">
        <w:trPr>
          <w:trHeight w:val="315"/>
        </w:trPr>
        <w:tc>
          <w:tcPr>
            <w:tcW w:w="8272"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10D45F4C" w14:textId="77777777" w:rsidR="00100251" w:rsidRDefault="00100251" w:rsidP="00100251">
            <w:pPr>
              <w:spacing w:after="0"/>
              <w:rPr>
                <w:rFonts w:ascii="Calibri" w:eastAsiaTheme="minorHAnsi" w:hAnsi="Calibri" w:cs="Calibri"/>
                <w:color w:val="000000"/>
                <w:sz w:val="22"/>
                <w:szCs w:val="22"/>
              </w:rPr>
            </w:pPr>
            <w:r>
              <w:rPr>
                <w:color w:val="000000"/>
              </w:rPr>
              <w:t>TS 38.141-2 bigCR</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E58AFBD" w14:textId="77777777" w:rsidR="00100251" w:rsidRDefault="00100251" w:rsidP="00100251">
            <w:pPr>
              <w:spacing w:after="0"/>
              <w:jc w:val="center"/>
              <w:rPr>
                <w:color w:val="000000"/>
              </w:rPr>
            </w:pPr>
            <w:r>
              <w:rPr>
                <w:color w:val="000000"/>
              </w:rPr>
              <w:t>Samsung</w:t>
            </w:r>
          </w:p>
        </w:tc>
      </w:tr>
      <w:tr w:rsidR="00100251" w14:paraId="0601D60B" w14:textId="77777777" w:rsidTr="00257252">
        <w:trPr>
          <w:trHeight w:val="315"/>
        </w:trPr>
        <w:tc>
          <w:tcPr>
            <w:tcW w:w="8272" w:type="dxa"/>
            <w:gridSpan w:val="4"/>
            <w:noWrap/>
            <w:tcMar>
              <w:top w:w="0" w:type="dxa"/>
              <w:left w:w="108" w:type="dxa"/>
              <w:bottom w:w="0" w:type="dxa"/>
              <w:right w:w="108" w:type="dxa"/>
            </w:tcMar>
            <w:vAlign w:val="bottom"/>
            <w:hideMark/>
          </w:tcPr>
          <w:p w14:paraId="150F508D" w14:textId="77777777" w:rsidR="00100251" w:rsidRDefault="00100251" w:rsidP="00100251">
            <w:pPr>
              <w:spacing w:after="0"/>
              <w:rPr>
                <w:color w:val="000000"/>
              </w:rPr>
            </w:pPr>
            <w:r>
              <w:rPr>
                <w:color w:val="000000"/>
              </w:rPr>
              <w:t>TS 38.141-2 Radiated conformance testing (</w:t>
            </w:r>
            <w:proofErr w:type="spellStart"/>
            <w:r>
              <w:rPr>
                <w:color w:val="000000"/>
              </w:rPr>
              <w:t>draftCRs</w:t>
            </w:r>
            <w:proofErr w:type="spellEnd"/>
            <w:r>
              <w:rPr>
                <w:color w:val="000000"/>
              </w:rPr>
              <w:t>)</w:t>
            </w:r>
          </w:p>
        </w:tc>
        <w:tc>
          <w:tcPr>
            <w:tcW w:w="1467" w:type="dxa"/>
            <w:noWrap/>
            <w:tcMar>
              <w:top w:w="0" w:type="dxa"/>
              <w:left w:w="108" w:type="dxa"/>
              <w:bottom w:w="0" w:type="dxa"/>
              <w:right w:w="108" w:type="dxa"/>
            </w:tcMar>
            <w:vAlign w:val="bottom"/>
            <w:hideMark/>
          </w:tcPr>
          <w:p w14:paraId="0791F8C8" w14:textId="77777777" w:rsidR="00100251" w:rsidRDefault="00100251" w:rsidP="00100251">
            <w:pPr>
              <w:spacing w:after="0"/>
              <w:rPr>
                <w:color w:val="000000"/>
              </w:rPr>
            </w:pPr>
          </w:p>
        </w:tc>
      </w:tr>
      <w:tr w:rsidR="00100251" w14:paraId="33182DA6" w14:textId="77777777" w:rsidTr="00257252">
        <w:trPr>
          <w:trHeight w:val="315"/>
        </w:trPr>
        <w:tc>
          <w:tcPr>
            <w:tcW w:w="222" w:type="dxa"/>
            <w:noWrap/>
            <w:tcMar>
              <w:top w:w="0" w:type="dxa"/>
              <w:left w:w="108" w:type="dxa"/>
              <w:bottom w:w="0" w:type="dxa"/>
              <w:right w:w="108" w:type="dxa"/>
            </w:tcMar>
            <w:vAlign w:val="bottom"/>
            <w:hideMark/>
          </w:tcPr>
          <w:p w14:paraId="0F7D1F1E" w14:textId="77777777" w:rsidR="00100251" w:rsidRDefault="00100251" w:rsidP="00100251">
            <w:pPr>
              <w:spacing w:after="0"/>
              <w:rPr>
                <w:rFonts w:eastAsia="Times New Roman"/>
              </w:rPr>
            </w:pPr>
          </w:p>
        </w:tc>
        <w:tc>
          <w:tcPr>
            <w:tcW w:w="8050" w:type="dxa"/>
            <w:gridSpan w:val="3"/>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4E1F8170" w14:textId="77777777" w:rsidR="00100251" w:rsidRDefault="00100251" w:rsidP="00100251">
            <w:pPr>
              <w:spacing w:after="0"/>
              <w:rPr>
                <w:rFonts w:ascii="Calibri" w:eastAsiaTheme="minorHAnsi" w:hAnsi="Calibri" w:cs="Calibri"/>
                <w:color w:val="000000"/>
                <w:sz w:val="22"/>
                <w:szCs w:val="22"/>
              </w:rPr>
            </w:pPr>
            <w:r>
              <w:rPr>
                <w:color w:val="000000"/>
              </w:rPr>
              <w:t>4.6 Manufacturer declarations (if required)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9B580BA" w14:textId="0AA9B746" w:rsidR="00100251" w:rsidRDefault="00737EDB" w:rsidP="00100251">
            <w:pPr>
              <w:spacing w:after="0"/>
              <w:jc w:val="center"/>
              <w:rPr>
                <w:color w:val="000000"/>
                <w:lang w:eastAsia="zh-CN"/>
              </w:rPr>
            </w:pPr>
            <w:r>
              <w:rPr>
                <w:rFonts w:hint="eastAsia"/>
                <w:color w:val="000000"/>
                <w:lang w:eastAsia="zh-CN"/>
              </w:rPr>
              <w:t>H</w:t>
            </w:r>
            <w:r>
              <w:rPr>
                <w:color w:val="000000"/>
                <w:lang w:eastAsia="zh-CN"/>
              </w:rPr>
              <w:t>uawei</w:t>
            </w:r>
          </w:p>
        </w:tc>
      </w:tr>
      <w:tr w:rsidR="00100251" w14:paraId="3F30577D" w14:textId="77777777" w:rsidTr="00257252">
        <w:trPr>
          <w:trHeight w:val="300"/>
        </w:trPr>
        <w:tc>
          <w:tcPr>
            <w:tcW w:w="222" w:type="dxa"/>
            <w:noWrap/>
            <w:tcMar>
              <w:top w:w="0" w:type="dxa"/>
              <w:left w:w="108" w:type="dxa"/>
              <w:bottom w:w="0" w:type="dxa"/>
              <w:right w:w="108" w:type="dxa"/>
            </w:tcMar>
            <w:vAlign w:val="bottom"/>
            <w:hideMark/>
          </w:tcPr>
          <w:p w14:paraId="419BF71F" w14:textId="77777777" w:rsidR="00100251" w:rsidRDefault="00100251" w:rsidP="00100251">
            <w:pPr>
              <w:spacing w:after="0"/>
              <w:rPr>
                <w:color w:val="000000"/>
              </w:rPr>
            </w:pPr>
          </w:p>
        </w:tc>
        <w:tc>
          <w:tcPr>
            <w:tcW w:w="8050" w:type="dxa"/>
            <w:gridSpan w:val="3"/>
            <w:tcBorders>
              <w:top w:val="nil"/>
              <w:left w:val="single" w:sz="8" w:space="0" w:color="auto"/>
              <w:bottom w:val="nil"/>
              <w:right w:val="single" w:sz="8" w:space="0" w:color="000000"/>
            </w:tcBorders>
            <w:noWrap/>
            <w:tcMar>
              <w:top w:w="0" w:type="dxa"/>
              <w:left w:w="108" w:type="dxa"/>
              <w:bottom w:w="0" w:type="dxa"/>
              <w:right w:w="108" w:type="dxa"/>
            </w:tcMar>
            <w:vAlign w:val="bottom"/>
            <w:hideMark/>
          </w:tcPr>
          <w:p w14:paraId="1764347C" w14:textId="77777777" w:rsidR="00100251" w:rsidRDefault="00100251" w:rsidP="00100251">
            <w:pPr>
              <w:spacing w:after="0"/>
              <w:rPr>
                <w:rFonts w:ascii="Calibri" w:eastAsiaTheme="minorHAnsi" w:hAnsi="Calibri" w:cs="Calibri"/>
                <w:color w:val="000000"/>
                <w:sz w:val="22"/>
                <w:szCs w:val="22"/>
              </w:rPr>
            </w:pPr>
            <w:r>
              <w:rPr>
                <w:color w:val="000000"/>
              </w:rPr>
              <w:t>8 Radiated performance requirements</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7A3E32D0" w14:textId="24CD6312" w:rsidR="00100251" w:rsidRDefault="00737EDB" w:rsidP="00230E26">
            <w:pPr>
              <w:spacing w:after="0"/>
              <w:jc w:val="center"/>
              <w:rPr>
                <w:color w:val="000000"/>
                <w:lang w:eastAsia="zh-CN"/>
              </w:rPr>
            </w:pPr>
            <w:r>
              <w:rPr>
                <w:rFonts w:hint="eastAsia"/>
                <w:color w:val="000000"/>
                <w:lang w:eastAsia="zh-CN"/>
              </w:rPr>
              <w:t>H</w:t>
            </w:r>
            <w:r>
              <w:rPr>
                <w:color w:val="000000"/>
                <w:lang w:eastAsia="zh-CN"/>
              </w:rPr>
              <w:t>uawei</w:t>
            </w:r>
          </w:p>
        </w:tc>
      </w:tr>
      <w:tr w:rsidR="00100251" w14:paraId="79C0FD0A" w14:textId="77777777" w:rsidTr="00257252">
        <w:trPr>
          <w:trHeight w:val="300"/>
        </w:trPr>
        <w:tc>
          <w:tcPr>
            <w:tcW w:w="222" w:type="dxa"/>
            <w:noWrap/>
            <w:tcMar>
              <w:top w:w="0" w:type="dxa"/>
              <w:left w:w="108" w:type="dxa"/>
              <w:bottom w:w="0" w:type="dxa"/>
              <w:right w:w="108" w:type="dxa"/>
            </w:tcMar>
            <w:vAlign w:val="bottom"/>
            <w:hideMark/>
          </w:tcPr>
          <w:p w14:paraId="3C992F0D"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5BAEDAFD"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5E1410DF" w14:textId="77777777" w:rsidR="00100251" w:rsidRDefault="00100251" w:rsidP="00100251">
            <w:pPr>
              <w:spacing w:after="0"/>
              <w:rPr>
                <w:color w:val="000000"/>
              </w:rPr>
            </w:pPr>
            <w:r>
              <w:rPr>
                <w:color w:val="000000"/>
              </w:rPr>
              <w:t>8.1 General</w:t>
            </w:r>
          </w:p>
        </w:tc>
        <w:tc>
          <w:tcPr>
            <w:tcW w:w="0" w:type="auto"/>
            <w:vMerge/>
            <w:tcBorders>
              <w:top w:val="nil"/>
              <w:left w:val="nil"/>
              <w:bottom w:val="single" w:sz="8" w:space="0" w:color="000000"/>
              <w:right w:val="single" w:sz="8" w:space="0" w:color="auto"/>
            </w:tcBorders>
            <w:vAlign w:val="center"/>
            <w:hideMark/>
          </w:tcPr>
          <w:p w14:paraId="42D8299B" w14:textId="77777777" w:rsidR="00100251" w:rsidRDefault="00100251" w:rsidP="00100251">
            <w:pPr>
              <w:spacing w:after="0"/>
              <w:rPr>
                <w:rFonts w:ascii="Calibri" w:eastAsiaTheme="minorHAnsi" w:hAnsi="Calibri" w:cs="Calibri"/>
                <w:color w:val="000000"/>
                <w:sz w:val="22"/>
                <w:szCs w:val="22"/>
              </w:rPr>
            </w:pPr>
          </w:p>
        </w:tc>
      </w:tr>
      <w:tr w:rsidR="00100251" w14:paraId="11E3ADD3" w14:textId="77777777" w:rsidTr="00257252">
        <w:trPr>
          <w:trHeight w:val="315"/>
        </w:trPr>
        <w:tc>
          <w:tcPr>
            <w:tcW w:w="222" w:type="dxa"/>
            <w:noWrap/>
            <w:tcMar>
              <w:top w:w="0" w:type="dxa"/>
              <w:left w:w="108" w:type="dxa"/>
              <w:bottom w:w="0" w:type="dxa"/>
              <w:right w:w="108" w:type="dxa"/>
            </w:tcMar>
            <w:vAlign w:val="bottom"/>
            <w:hideMark/>
          </w:tcPr>
          <w:p w14:paraId="7BB871C0"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6DF0BC2C"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476FD3B4"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1973A3" w14:textId="77777777" w:rsidR="00100251" w:rsidRDefault="00100251" w:rsidP="00100251">
            <w:pPr>
              <w:spacing w:after="0"/>
              <w:rPr>
                <w:color w:val="000000"/>
              </w:rPr>
            </w:pPr>
            <w:r>
              <w:rPr>
                <w:color w:val="000000"/>
              </w:rPr>
              <w:t>8.1.2 Applicability rule (if required)</w:t>
            </w:r>
          </w:p>
        </w:tc>
        <w:tc>
          <w:tcPr>
            <w:tcW w:w="0" w:type="auto"/>
            <w:vMerge/>
            <w:tcBorders>
              <w:top w:val="nil"/>
              <w:left w:val="nil"/>
              <w:bottom w:val="single" w:sz="8" w:space="0" w:color="000000"/>
              <w:right w:val="single" w:sz="8" w:space="0" w:color="auto"/>
            </w:tcBorders>
            <w:vAlign w:val="center"/>
            <w:hideMark/>
          </w:tcPr>
          <w:p w14:paraId="7376067C" w14:textId="77777777" w:rsidR="00100251" w:rsidRDefault="00100251" w:rsidP="00100251">
            <w:pPr>
              <w:spacing w:after="0"/>
              <w:rPr>
                <w:rFonts w:ascii="Calibri" w:eastAsiaTheme="minorHAnsi" w:hAnsi="Calibri" w:cs="Calibri"/>
                <w:color w:val="000000"/>
                <w:sz w:val="22"/>
                <w:szCs w:val="22"/>
              </w:rPr>
            </w:pPr>
          </w:p>
        </w:tc>
      </w:tr>
      <w:tr w:rsidR="00100251" w14:paraId="4A7CCF62" w14:textId="77777777" w:rsidTr="00257252">
        <w:trPr>
          <w:trHeight w:val="300"/>
        </w:trPr>
        <w:tc>
          <w:tcPr>
            <w:tcW w:w="222" w:type="dxa"/>
            <w:noWrap/>
            <w:tcMar>
              <w:top w:w="0" w:type="dxa"/>
              <w:left w:w="108" w:type="dxa"/>
              <w:bottom w:w="0" w:type="dxa"/>
              <w:right w:w="108" w:type="dxa"/>
            </w:tcMar>
            <w:vAlign w:val="bottom"/>
            <w:hideMark/>
          </w:tcPr>
          <w:p w14:paraId="669024FB" w14:textId="77777777" w:rsidR="00100251" w:rsidRDefault="00100251" w:rsidP="00100251">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42E7AD44"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4CEEDBC0" w14:textId="77777777" w:rsidR="00100251" w:rsidRDefault="00100251" w:rsidP="00100251">
            <w:pPr>
              <w:spacing w:after="0"/>
              <w:rPr>
                <w:color w:val="000000"/>
              </w:rPr>
            </w:pPr>
            <w:r>
              <w:rPr>
                <w:color w:val="000000"/>
              </w:rPr>
              <w:t>8.3 OTA Performance requirements for PUCCH</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02712A9F" w14:textId="77777777" w:rsidR="00100251" w:rsidRDefault="00100251" w:rsidP="00100251">
            <w:pPr>
              <w:spacing w:after="0"/>
              <w:jc w:val="center"/>
              <w:rPr>
                <w:color w:val="000000"/>
              </w:rPr>
            </w:pPr>
            <w:r>
              <w:rPr>
                <w:color w:val="000000"/>
              </w:rPr>
              <w:t>Samsung</w:t>
            </w:r>
          </w:p>
        </w:tc>
      </w:tr>
      <w:tr w:rsidR="00100251" w14:paraId="5DBD1226" w14:textId="77777777" w:rsidTr="00257252">
        <w:trPr>
          <w:trHeight w:val="315"/>
        </w:trPr>
        <w:tc>
          <w:tcPr>
            <w:tcW w:w="222" w:type="dxa"/>
            <w:noWrap/>
            <w:tcMar>
              <w:top w:w="0" w:type="dxa"/>
              <w:left w:w="108" w:type="dxa"/>
              <w:bottom w:w="0" w:type="dxa"/>
              <w:right w:w="108" w:type="dxa"/>
            </w:tcMar>
            <w:vAlign w:val="bottom"/>
            <w:hideMark/>
          </w:tcPr>
          <w:p w14:paraId="312CB03B" w14:textId="77777777" w:rsidR="00100251" w:rsidRDefault="00100251" w:rsidP="00100251">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1A7198CF" w14:textId="77777777" w:rsidR="00100251" w:rsidRDefault="00100251" w:rsidP="00100251">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12FFFAB8" w14:textId="77777777" w:rsidR="00100251" w:rsidRDefault="00100251" w:rsidP="00100251">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421D32" w14:textId="77777777" w:rsidR="00100251" w:rsidRDefault="00100251" w:rsidP="00100251">
            <w:pPr>
              <w:spacing w:after="0"/>
              <w:rPr>
                <w:color w:val="000000"/>
              </w:rPr>
            </w:pPr>
            <w:r>
              <w:rPr>
                <w:color w:val="000000"/>
              </w:rPr>
              <w:t>8.3.X [Performance requirements for sub-slot repetition PUCCH format 0]</w:t>
            </w:r>
          </w:p>
        </w:tc>
        <w:tc>
          <w:tcPr>
            <w:tcW w:w="0" w:type="auto"/>
            <w:vMerge/>
            <w:tcBorders>
              <w:top w:val="nil"/>
              <w:left w:val="nil"/>
              <w:bottom w:val="single" w:sz="8" w:space="0" w:color="000000"/>
              <w:right w:val="single" w:sz="8" w:space="0" w:color="auto"/>
            </w:tcBorders>
            <w:vAlign w:val="center"/>
            <w:hideMark/>
          </w:tcPr>
          <w:p w14:paraId="6066AB0E" w14:textId="77777777" w:rsidR="00100251" w:rsidRDefault="00100251" w:rsidP="00100251">
            <w:pPr>
              <w:spacing w:after="0"/>
              <w:rPr>
                <w:rFonts w:ascii="Calibri" w:eastAsiaTheme="minorHAnsi" w:hAnsi="Calibri" w:cs="Calibri"/>
                <w:color w:val="000000"/>
                <w:sz w:val="22"/>
                <w:szCs w:val="22"/>
              </w:rPr>
            </w:pPr>
          </w:p>
        </w:tc>
      </w:tr>
      <w:tr w:rsidR="00100251" w14:paraId="3530F71C" w14:textId="77777777" w:rsidTr="00257252">
        <w:trPr>
          <w:trHeight w:val="315"/>
        </w:trPr>
        <w:tc>
          <w:tcPr>
            <w:tcW w:w="8272" w:type="dxa"/>
            <w:gridSpan w:val="4"/>
            <w:noWrap/>
            <w:tcMar>
              <w:top w:w="0" w:type="dxa"/>
              <w:left w:w="108" w:type="dxa"/>
              <w:bottom w:w="0" w:type="dxa"/>
              <w:right w:w="108" w:type="dxa"/>
            </w:tcMar>
            <w:vAlign w:val="bottom"/>
            <w:hideMark/>
          </w:tcPr>
          <w:p w14:paraId="396E2DD9" w14:textId="77777777" w:rsidR="00100251" w:rsidRDefault="00100251" w:rsidP="00100251">
            <w:pPr>
              <w:spacing w:after="0"/>
              <w:rPr>
                <w:color w:val="000000"/>
              </w:rPr>
            </w:pPr>
          </w:p>
        </w:tc>
        <w:tc>
          <w:tcPr>
            <w:tcW w:w="1467" w:type="dxa"/>
            <w:noWrap/>
            <w:tcMar>
              <w:top w:w="0" w:type="dxa"/>
              <w:left w:w="108" w:type="dxa"/>
              <w:bottom w:w="0" w:type="dxa"/>
              <w:right w:w="108" w:type="dxa"/>
            </w:tcMar>
            <w:vAlign w:val="bottom"/>
            <w:hideMark/>
          </w:tcPr>
          <w:p w14:paraId="52E1A2D7" w14:textId="77777777" w:rsidR="00100251" w:rsidRDefault="00100251" w:rsidP="00100251">
            <w:pPr>
              <w:spacing w:after="0"/>
              <w:rPr>
                <w:rFonts w:eastAsia="Times New Roman"/>
              </w:rPr>
            </w:pPr>
          </w:p>
        </w:tc>
      </w:tr>
      <w:tr w:rsidR="00100251" w14:paraId="5457958A" w14:textId="77777777" w:rsidTr="00257252">
        <w:trPr>
          <w:trHeight w:val="630"/>
        </w:trPr>
        <w:tc>
          <w:tcPr>
            <w:tcW w:w="8272" w:type="dxa"/>
            <w:gridSpan w:val="4"/>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bottom"/>
            <w:hideMark/>
          </w:tcPr>
          <w:p w14:paraId="3284C151" w14:textId="77777777" w:rsidR="00100251" w:rsidRDefault="00100251" w:rsidP="00100251">
            <w:pPr>
              <w:spacing w:after="0"/>
              <w:rPr>
                <w:rFonts w:ascii="Calibri" w:eastAsiaTheme="minorHAnsi" w:hAnsi="Calibri" w:cs="Calibri"/>
                <w:color w:val="000000"/>
                <w:sz w:val="22"/>
                <w:szCs w:val="22"/>
              </w:rPr>
            </w:pPr>
            <w:r>
              <w:rPr>
                <w:color w:val="000000"/>
              </w:rPr>
              <w:t>Simulation summary for sub-slot repetition PUCCH format 0</w:t>
            </w:r>
            <w:r>
              <w:rPr>
                <w:color w:val="000000"/>
              </w:rPr>
              <w:br/>
              <w:t>(Sharing of draft well ahead of RAN4#104-bis is encouraged.)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9F91998" w14:textId="7AD6C12E" w:rsidR="00100251" w:rsidRDefault="00737EDB" w:rsidP="00100251">
            <w:pPr>
              <w:spacing w:after="0"/>
              <w:jc w:val="center"/>
              <w:rPr>
                <w:color w:val="000000"/>
                <w:lang w:eastAsia="zh-CN"/>
              </w:rPr>
            </w:pPr>
            <w:r>
              <w:rPr>
                <w:rFonts w:hint="eastAsia"/>
                <w:color w:val="000000"/>
                <w:lang w:eastAsia="zh-CN"/>
              </w:rPr>
              <w:t>H</w:t>
            </w:r>
            <w:r>
              <w:rPr>
                <w:color w:val="000000"/>
                <w:lang w:eastAsia="zh-CN"/>
              </w:rPr>
              <w:t>uawei</w:t>
            </w:r>
          </w:p>
        </w:tc>
      </w:tr>
    </w:tbl>
    <w:p w14:paraId="5FFF0E0B" w14:textId="56CAA7F7" w:rsidR="00930EA4" w:rsidRDefault="00930EA4" w:rsidP="0073188E"/>
    <w:p w14:paraId="379AA51E" w14:textId="42BD4970" w:rsidR="00930EA4" w:rsidRDefault="00930EA4" w:rsidP="0073188E"/>
    <w:p w14:paraId="72B729D9" w14:textId="77CD53B4" w:rsidR="00930EA4" w:rsidRDefault="00930EA4" w:rsidP="0073188E"/>
    <w:p w14:paraId="746D7EAB" w14:textId="77777777" w:rsidR="0075609E" w:rsidRDefault="0075609E" w:rsidP="00BE23F9">
      <w:pPr>
        <w:rPr>
          <w:lang w:eastAsia="zh-CN"/>
        </w:rPr>
      </w:pPr>
    </w:p>
    <w:p w14:paraId="0242BD2B" w14:textId="77777777" w:rsidR="00D179ED" w:rsidRPr="00FF6C6A" w:rsidRDefault="00D179ED" w:rsidP="006E45A7">
      <w:pPr>
        <w:rPr>
          <w:lang w:eastAsia="zh-CN"/>
        </w:rPr>
      </w:pPr>
    </w:p>
    <w:sectPr w:rsidR="00D179ED" w:rsidRPr="00FF6C6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BF25A" w14:textId="77777777" w:rsidR="007E34DF" w:rsidRDefault="007E34DF">
      <w:r>
        <w:separator/>
      </w:r>
    </w:p>
  </w:endnote>
  <w:endnote w:type="continuationSeparator" w:id="0">
    <w:p w14:paraId="43A7A3FA" w14:textId="77777777" w:rsidR="007E34DF" w:rsidRDefault="007E34DF">
      <w:r>
        <w:continuationSeparator/>
      </w:r>
    </w:p>
  </w:endnote>
  <w:endnote w:type="continuationNotice" w:id="1">
    <w:p w14:paraId="7185A41C" w14:textId="77777777" w:rsidR="007E34DF" w:rsidRDefault="007E3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4E2DB" w14:textId="77777777" w:rsidR="007E34DF" w:rsidRDefault="007E34DF">
      <w:r>
        <w:separator/>
      </w:r>
    </w:p>
  </w:footnote>
  <w:footnote w:type="continuationSeparator" w:id="0">
    <w:p w14:paraId="244B7088" w14:textId="77777777" w:rsidR="007E34DF" w:rsidRDefault="007E34DF">
      <w:r>
        <w:continuationSeparator/>
      </w:r>
    </w:p>
  </w:footnote>
  <w:footnote w:type="continuationNotice" w:id="1">
    <w:p w14:paraId="20E4DA77" w14:textId="77777777" w:rsidR="007E34DF" w:rsidRDefault="007E3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AE217D"/>
    <w:multiLevelType w:val="hybridMultilevel"/>
    <w:tmpl w:val="CA163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A57D07"/>
    <w:multiLevelType w:val="hybridMultilevel"/>
    <w:tmpl w:val="37620B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D725ADA"/>
    <w:multiLevelType w:val="hybridMultilevel"/>
    <w:tmpl w:val="45A2BD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65552FF"/>
    <w:multiLevelType w:val="hybridMultilevel"/>
    <w:tmpl w:val="AD8C4E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B4B16BE"/>
    <w:multiLevelType w:val="hybridMultilevel"/>
    <w:tmpl w:val="7B760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E181814">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F520E"/>
    <w:multiLevelType w:val="hybridMultilevel"/>
    <w:tmpl w:val="3AA64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8D904F9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2778A9"/>
    <w:multiLevelType w:val="hybridMultilevel"/>
    <w:tmpl w:val="6AA6F0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361B7F"/>
    <w:multiLevelType w:val="hybridMultilevel"/>
    <w:tmpl w:val="1EE20B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FEB4209"/>
    <w:multiLevelType w:val="hybridMultilevel"/>
    <w:tmpl w:val="2D6AAD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2AA05EF"/>
    <w:multiLevelType w:val="hybridMultilevel"/>
    <w:tmpl w:val="71509B1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35C2D36"/>
    <w:multiLevelType w:val="hybridMultilevel"/>
    <w:tmpl w:val="49D28D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F5E75ED"/>
    <w:multiLevelType w:val="hybridMultilevel"/>
    <w:tmpl w:val="A27A9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4"/>
  </w:num>
  <w:num w:numId="3">
    <w:abstractNumId w:val="26"/>
  </w:num>
  <w:num w:numId="4">
    <w:abstractNumId w:val="23"/>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3"/>
  </w:num>
  <w:num w:numId="18">
    <w:abstractNumId w:val="7"/>
  </w:num>
  <w:num w:numId="19">
    <w:abstractNumId w:val="6"/>
  </w:num>
  <w:num w:numId="20">
    <w:abstractNumId w:val="2"/>
  </w:num>
  <w:num w:numId="21">
    <w:abstractNumId w:val="16"/>
  </w:num>
  <w:num w:numId="22">
    <w:abstractNumId w:val="16"/>
  </w:num>
  <w:num w:numId="23">
    <w:abstractNumId w:val="15"/>
  </w:num>
  <w:num w:numId="24">
    <w:abstractNumId w:val="3"/>
  </w:num>
  <w:num w:numId="25">
    <w:abstractNumId w:val="19"/>
  </w:num>
  <w:num w:numId="26">
    <w:abstractNumId w:val="24"/>
  </w:num>
  <w:num w:numId="27">
    <w:abstractNumId w:val="8"/>
  </w:num>
  <w:num w:numId="28">
    <w:abstractNumId w:val="4"/>
  </w:num>
  <w:num w:numId="29">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1"/>
  </w:num>
  <w:num w:numId="33">
    <w:abstractNumId w:val="17"/>
  </w:num>
  <w:num w:numId="34">
    <w:abstractNumId w:val="18"/>
  </w:num>
  <w:num w:numId="35">
    <w:abstractNumId w:val="1"/>
  </w:num>
  <w:num w:numId="36">
    <w:abstractNumId w:val="25"/>
  </w:num>
  <w:num w:numId="37">
    <w:abstractNumId w:val="12"/>
  </w:num>
  <w:num w:numId="38">
    <w:abstractNumId w:val="5"/>
  </w:num>
  <w:num w:numId="39">
    <w:abstractNumId w:val="9"/>
  </w:num>
  <w:num w:numId="40">
    <w:abstractNumId w:val="10"/>
  </w:num>
  <w:num w:numId="41">
    <w:abstractNumId w:val="22"/>
  </w:num>
  <w:num w:numId="42">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jU2szQ0MTY1s7BQ0lEKTi0uzszPAykwqQUA/2j3KiwAAAA="/>
  </w:docVars>
  <w:rsids>
    <w:rsidRoot w:val="00282213"/>
    <w:rsid w:val="00000265"/>
    <w:rsid w:val="000019EE"/>
    <w:rsid w:val="0000223C"/>
    <w:rsid w:val="000025A7"/>
    <w:rsid w:val="00003211"/>
    <w:rsid w:val="00003DFE"/>
    <w:rsid w:val="00004165"/>
    <w:rsid w:val="00005584"/>
    <w:rsid w:val="00010826"/>
    <w:rsid w:val="00011AF4"/>
    <w:rsid w:val="00020C56"/>
    <w:rsid w:val="000243A2"/>
    <w:rsid w:val="00026865"/>
    <w:rsid w:val="00026ACC"/>
    <w:rsid w:val="00030672"/>
    <w:rsid w:val="0003171D"/>
    <w:rsid w:val="00031C1D"/>
    <w:rsid w:val="00032F3E"/>
    <w:rsid w:val="00033F47"/>
    <w:rsid w:val="00035C50"/>
    <w:rsid w:val="00036838"/>
    <w:rsid w:val="000438BC"/>
    <w:rsid w:val="00043F42"/>
    <w:rsid w:val="00044F62"/>
    <w:rsid w:val="000457A1"/>
    <w:rsid w:val="00046A82"/>
    <w:rsid w:val="00050001"/>
    <w:rsid w:val="00052041"/>
    <w:rsid w:val="0005326A"/>
    <w:rsid w:val="00055538"/>
    <w:rsid w:val="00060C8B"/>
    <w:rsid w:val="0006266D"/>
    <w:rsid w:val="00064380"/>
    <w:rsid w:val="00065089"/>
    <w:rsid w:val="00065506"/>
    <w:rsid w:val="0006655C"/>
    <w:rsid w:val="000677DF"/>
    <w:rsid w:val="00070801"/>
    <w:rsid w:val="00073152"/>
    <w:rsid w:val="0007382E"/>
    <w:rsid w:val="00073DDC"/>
    <w:rsid w:val="00074B8C"/>
    <w:rsid w:val="000766E1"/>
    <w:rsid w:val="00077FF6"/>
    <w:rsid w:val="00080C1D"/>
    <w:rsid w:val="00080D82"/>
    <w:rsid w:val="00081692"/>
    <w:rsid w:val="00082C46"/>
    <w:rsid w:val="0008412E"/>
    <w:rsid w:val="00085860"/>
    <w:rsid w:val="000858B9"/>
    <w:rsid w:val="00085A0E"/>
    <w:rsid w:val="00087548"/>
    <w:rsid w:val="000907A4"/>
    <w:rsid w:val="00093E7E"/>
    <w:rsid w:val="000974AA"/>
    <w:rsid w:val="000A1830"/>
    <w:rsid w:val="000A2332"/>
    <w:rsid w:val="000A4121"/>
    <w:rsid w:val="000A4656"/>
    <w:rsid w:val="000A4AA3"/>
    <w:rsid w:val="000A550E"/>
    <w:rsid w:val="000A6E1C"/>
    <w:rsid w:val="000B0960"/>
    <w:rsid w:val="000B1A55"/>
    <w:rsid w:val="000B20BB"/>
    <w:rsid w:val="000B2EF6"/>
    <w:rsid w:val="000B2FA6"/>
    <w:rsid w:val="000B4AA0"/>
    <w:rsid w:val="000B67E6"/>
    <w:rsid w:val="000C2553"/>
    <w:rsid w:val="000C38C3"/>
    <w:rsid w:val="000C47F2"/>
    <w:rsid w:val="000D09FD"/>
    <w:rsid w:val="000D119D"/>
    <w:rsid w:val="000D1986"/>
    <w:rsid w:val="000D3E5B"/>
    <w:rsid w:val="000D44FB"/>
    <w:rsid w:val="000D574B"/>
    <w:rsid w:val="000D59DB"/>
    <w:rsid w:val="000D6CFC"/>
    <w:rsid w:val="000E08DE"/>
    <w:rsid w:val="000E537B"/>
    <w:rsid w:val="000E57D0"/>
    <w:rsid w:val="000E7858"/>
    <w:rsid w:val="000F39CA"/>
    <w:rsid w:val="00100251"/>
    <w:rsid w:val="00102BEE"/>
    <w:rsid w:val="00106388"/>
    <w:rsid w:val="00107927"/>
    <w:rsid w:val="00110227"/>
    <w:rsid w:val="00110E26"/>
    <w:rsid w:val="00111321"/>
    <w:rsid w:val="00115B94"/>
    <w:rsid w:val="00116102"/>
    <w:rsid w:val="00117744"/>
    <w:rsid w:val="00117BD6"/>
    <w:rsid w:val="00117D77"/>
    <w:rsid w:val="001206C2"/>
    <w:rsid w:val="00121978"/>
    <w:rsid w:val="00123422"/>
    <w:rsid w:val="00124B6A"/>
    <w:rsid w:val="001264ED"/>
    <w:rsid w:val="00131BBA"/>
    <w:rsid w:val="00133AFE"/>
    <w:rsid w:val="00133CB1"/>
    <w:rsid w:val="001345DC"/>
    <w:rsid w:val="00135E92"/>
    <w:rsid w:val="00136D4C"/>
    <w:rsid w:val="00142538"/>
    <w:rsid w:val="00142BB9"/>
    <w:rsid w:val="00144F96"/>
    <w:rsid w:val="0014740A"/>
    <w:rsid w:val="0015096A"/>
    <w:rsid w:val="00150DF5"/>
    <w:rsid w:val="00151EAC"/>
    <w:rsid w:val="00153528"/>
    <w:rsid w:val="001542A3"/>
    <w:rsid w:val="00154E68"/>
    <w:rsid w:val="00160394"/>
    <w:rsid w:val="00161D9E"/>
    <w:rsid w:val="00162548"/>
    <w:rsid w:val="0016432F"/>
    <w:rsid w:val="00165F97"/>
    <w:rsid w:val="001669D9"/>
    <w:rsid w:val="001672FF"/>
    <w:rsid w:val="00172183"/>
    <w:rsid w:val="00173C07"/>
    <w:rsid w:val="0017507E"/>
    <w:rsid w:val="001751AB"/>
    <w:rsid w:val="00175A3F"/>
    <w:rsid w:val="00180E09"/>
    <w:rsid w:val="00182D93"/>
    <w:rsid w:val="00183D4C"/>
    <w:rsid w:val="00183F6D"/>
    <w:rsid w:val="0018670E"/>
    <w:rsid w:val="001914EF"/>
    <w:rsid w:val="0019177E"/>
    <w:rsid w:val="0019219A"/>
    <w:rsid w:val="0019243E"/>
    <w:rsid w:val="001946A9"/>
    <w:rsid w:val="00195077"/>
    <w:rsid w:val="00196C27"/>
    <w:rsid w:val="0019733B"/>
    <w:rsid w:val="001A033F"/>
    <w:rsid w:val="001A08AA"/>
    <w:rsid w:val="001A1B95"/>
    <w:rsid w:val="001A269D"/>
    <w:rsid w:val="001A2931"/>
    <w:rsid w:val="001A4B16"/>
    <w:rsid w:val="001A59CB"/>
    <w:rsid w:val="001A6818"/>
    <w:rsid w:val="001B1473"/>
    <w:rsid w:val="001B16B9"/>
    <w:rsid w:val="001B3C26"/>
    <w:rsid w:val="001B405E"/>
    <w:rsid w:val="001B56B0"/>
    <w:rsid w:val="001B5F0D"/>
    <w:rsid w:val="001B7991"/>
    <w:rsid w:val="001C0583"/>
    <w:rsid w:val="001C1409"/>
    <w:rsid w:val="001C2AE6"/>
    <w:rsid w:val="001C3B1F"/>
    <w:rsid w:val="001C4A89"/>
    <w:rsid w:val="001C6177"/>
    <w:rsid w:val="001C65C0"/>
    <w:rsid w:val="001C79A0"/>
    <w:rsid w:val="001C7CA2"/>
    <w:rsid w:val="001D0363"/>
    <w:rsid w:val="001D12B4"/>
    <w:rsid w:val="001D1F06"/>
    <w:rsid w:val="001D4A50"/>
    <w:rsid w:val="001D691F"/>
    <w:rsid w:val="001D6CEB"/>
    <w:rsid w:val="001D7D94"/>
    <w:rsid w:val="001E0A28"/>
    <w:rsid w:val="001E4218"/>
    <w:rsid w:val="001E479D"/>
    <w:rsid w:val="001E72D6"/>
    <w:rsid w:val="001F0B20"/>
    <w:rsid w:val="001F290C"/>
    <w:rsid w:val="001F2989"/>
    <w:rsid w:val="001F3136"/>
    <w:rsid w:val="001F5062"/>
    <w:rsid w:val="001F656F"/>
    <w:rsid w:val="001F71E8"/>
    <w:rsid w:val="00200A62"/>
    <w:rsid w:val="002015DC"/>
    <w:rsid w:val="00201BA9"/>
    <w:rsid w:val="00203740"/>
    <w:rsid w:val="00205015"/>
    <w:rsid w:val="00207CE1"/>
    <w:rsid w:val="002133A5"/>
    <w:rsid w:val="002138EA"/>
    <w:rsid w:val="002139EA"/>
    <w:rsid w:val="00213F84"/>
    <w:rsid w:val="00214FBD"/>
    <w:rsid w:val="002154E1"/>
    <w:rsid w:val="002165F9"/>
    <w:rsid w:val="00216F91"/>
    <w:rsid w:val="00221E08"/>
    <w:rsid w:val="0022273B"/>
    <w:rsid w:val="00222897"/>
    <w:rsid w:val="00222B0C"/>
    <w:rsid w:val="00223A33"/>
    <w:rsid w:val="002249C6"/>
    <w:rsid w:val="00226375"/>
    <w:rsid w:val="00226DA7"/>
    <w:rsid w:val="00227FD3"/>
    <w:rsid w:val="00230E26"/>
    <w:rsid w:val="00232AFC"/>
    <w:rsid w:val="00235394"/>
    <w:rsid w:val="00235577"/>
    <w:rsid w:val="00236248"/>
    <w:rsid w:val="002371B2"/>
    <w:rsid w:val="0023743D"/>
    <w:rsid w:val="002435CA"/>
    <w:rsid w:val="0024469F"/>
    <w:rsid w:val="00244C39"/>
    <w:rsid w:val="00250B5B"/>
    <w:rsid w:val="00252659"/>
    <w:rsid w:val="00252DB8"/>
    <w:rsid w:val="002537BC"/>
    <w:rsid w:val="00254A9D"/>
    <w:rsid w:val="00255C58"/>
    <w:rsid w:val="00257252"/>
    <w:rsid w:val="00260EC7"/>
    <w:rsid w:val="00261539"/>
    <w:rsid w:val="0026167C"/>
    <w:rsid w:val="0026179F"/>
    <w:rsid w:val="00263224"/>
    <w:rsid w:val="002666AE"/>
    <w:rsid w:val="00272CCF"/>
    <w:rsid w:val="00274E1A"/>
    <w:rsid w:val="00276461"/>
    <w:rsid w:val="00276C5C"/>
    <w:rsid w:val="002775B1"/>
    <w:rsid w:val="002775B9"/>
    <w:rsid w:val="002811C4"/>
    <w:rsid w:val="002818CA"/>
    <w:rsid w:val="00282213"/>
    <w:rsid w:val="00284016"/>
    <w:rsid w:val="002858BF"/>
    <w:rsid w:val="00287218"/>
    <w:rsid w:val="002939AF"/>
    <w:rsid w:val="00293DD8"/>
    <w:rsid w:val="00294491"/>
    <w:rsid w:val="00294BDE"/>
    <w:rsid w:val="00296D5C"/>
    <w:rsid w:val="00297E89"/>
    <w:rsid w:val="002A0CED"/>
    <w:rsid w:val="002A1045"/>
    <w:rsid w:val="002A43FB"/>
    <w:rsid w:val="002A46F0"/>
    <w:rsid w:val="002A494E"/>
    <w:rsid w:val="002A4CD0"/>
    <w:rsid w:val="002A6127"/>
    <w:rsid w:val="002A7DA6"/>
    <w:rsid w:val="002B28EC"/>
    <w:rsid w:val="002B312D"/>
    <w:rsid w:val="002B516C"/>
    <w:rsid w:val="002B5E1D"/>
    <w:rsid w:val="002B60C1"/>
    <w:rsid w:val="002B7A74"/>
    <w:rsid w:val="002C473B"/>
    <w:rsid w:val="002C47E5"/>
    <w:rsid w:val="002C4B52"/>
    <w:rsid w:val="002C4BB5"/>
    <w:rsid w:val="002D03E5"/>
    <w:rsid w:val="002D09C6"/>
    <w:rsid w:val="002D36EB"/>
    <w:rsid w:val="002D6AD6"/>
    <w:rsid w:val="002D6BDF"/>
    <w:rsid w:val="002E06A8"/>
    <w:rsid w:val="002E06E7"/>
    <w:rsid w:val="002E2414"/>
    <w:rsid w:val="002E2CE9"/>
    <w:rsid w:val="002E302D"/>
    <w:rsid w:val="002E3BF7"/>
    <w:rsid w:val="002E403E"/>
    <w:rsid w:val="002E4C74"/>
    <w:rsid w:val="002F0A56"/>
    <w:rsid w:val="002F158C"/>
    <w:rsid w:val="002F2BB6"/>
    <w:rsid w:val="002F4093"/>
    <w:rsid w:val="002F5636"/>
    <w:rsid w:val="003022A5"/>
    <w:rsid w:val="0030454A"/>
    <w:rsid w:val="00306223"/>
    <w:rsid w:val="00306754"/>
    <w:rsid w:val="003067A9"/>
    <w:rsid w:val="00307E51"/>
    <w:rsid w:val="00311363"/>
    <w:rsid w:val="00312089"/>
    <w:rsid w:val="003149BF"/>
    <w:rsid w:val="00315867"/>
    <w:rsid w:val="00321150"/>
    <w:rsid w:val="0032344F"/>
    <w:rsid w:val="0032347D"/>
    <w:rsid w:val="00323491"/>
    <w:rsid w:val="003260D7"/>
    <w:rsid w:val="00333773"/>
    <w:rsid w:val="00336697"/>
    <w:rsid w:val="003418CB"/>
    <w:rsid w:val="003521DB"/>
    <w:rsid w:val="0035374D"/>
    <w:rsid w:val="00354656"/>
    <w:rsid w:val="00355873"/>
    <w:rsid w:val="0035660F"/>
    <w:rsid w:val="003628B9"/>
    <w:rsid w:val="00362D8F"/>
    <w:rsid w:val="00362F5A"/>
    <w:rsid w:val="003643F7"/>
    <w:rsid w:val="00367347"/>
    <w:rsid w:val="00367724"/>
    <w:rsid w:val="003710BA"/>
    <w:rsid w:val="00371A9D"/>
    <w:rsid w:val="00371BA1"/>
    <w:rsid w:val="003746CB"/>
    <w:rsid w:val="0037616B"/>
    <w:rsid w:val="003770F6"/>
    <w:rsid w:val="00383518"/>
    <w:rsid w:val="00383E37"/>
    <w:rsid w:val="00393042"/>
    <w:rsid w:val="00394AD5"/>
    <w:rsid w:val="0039635B"/>
    <w:rsid w:val="0039642D"/>
    <w:rsid w:val="003A2E40"/>
    <w:rsid w:val="003A4129"/>
    <w:rsid w:val="003A4399"/>
    <w:rsid w:val="003B0061"/>
    <w:rsid w:val="003B0158"/>
    <w:rsid w:val="003B2C2C"/>
    <w:rsid w:val="003B2FCA"/>
    <w:rsid w:val="003B40B6"/>
    <w:rsid w:val="003B56DB"/>
    <w:rsid w:val="003B7150"/>
    <w:rsid w:val="003B743E"/>
    <w:rsid w:val="003B755E"/>
    <w:rsid w:val="003B7800"/>
    <w:rsid w:val="003B7ABF"/>
    <w:rsid w:val="003C1613"/>
    <w:rsid w:val="003C228E"/>
    <w:rsid w:val="003C483F"/>
    <w:rsid w:val="003C51E7"/>
    <w:rsid w:val="003C6893"/>
    <w:rsid w:val="003C6DE2"/>
    <w:rsid w:val="003D1EFD"/>
    <w:rsid w:val="003D28BF"/>
    <w:rsid w:val="003D4215"/>
    <w:rsid w:val="003D4C47"/>
    <w:rsid w:val="003D56B7"/>
    <w:rsid w:val="003D6BC4"/>
    <w:rsid w:val="003D70AE"/>
    <w:rsid w:val="003D7719"/>
    <w:rsid w:val="003E0F88"/>
    <w:rsid w:val="003E1AB5"/>
    <w:rsid w:val="003E2289"/>
    <w:rsid w:val="003E2BE5"/>
    <w:rsid w:val="003E3CE3"/>
    <w:rsid w:val="003E40EE"/>
    <w:rsid w:val="003F1C1B"/>
    <w:rsid w:val="003F3A2F"/>
    <w:rsid w:val="003F7664"/>
    <w:rsid w:val="00400463"/>
    <w:rsid w:val="00401144"/>
    <w:rsid w:val="00404831"/>
    <w:rsid w:val="00407661"/>
    <w:rsid w:val="00410314"/>
    <w:rsid w:val="00411B24"/>
    <w:rsid w:val="00412063"/>
    <w:rsid w:val="00412674"/>
    <w:rsid w:val="00412EB1"/>
    <w:rsid w:val="00413767"/>
    <w:rsid w:val="00413DDE"/>
    <w:rsid w:val="00414118"/>
    <w:rsid w:val="00416084"/>
    <w:rsid w:val="004176D3"/>
    <w:rsid w:val="004176FD"/>
    <w:rsid w:val="0041787D"/>
    <w:rsid w:val="0042137B"/>
    <w:rsid w:val="00422508"/>
    <w:rsid w:val="004243C0"/>
    <w:rsid w:val="00424F8C"/>
    <w:rsid w:val="004271BA"/>
    <w:rsid w:val="00427FFD"/>
    <w:rsid w:val="00430497"/>
    <w:rsid w:val="00430C4A"/>
    <w:rsid w:val="00430EA5"/>
    <w:rsid w:val="0043143B"/>
    <w:rsid w:val="00434DC1"/>
    <w:rsid w:val="004350F4"/>
    <w:rsid w:val="004412A0"/>
    <w:rsid w:val="004420CD"/>
    <w:rsid w:val="00442337"/>
    <w:rsid w:val="0044274E"/>
    <w:rsid w:val="00446408"/>
    <w:rsid w:val="00450F27"/>
    <w:rsid w:val="004510E5"/>
    <w:rsid w:val="00451403"/>
    <w:rsid w:val="00452B39"/>
    <w:rsid w:val="004545D2"/>
    <w:rsid w:val="00454F26"/>
    <w:rsid w:val="00456A75"/>
    <w:rsid w:val="00461E39"/>
    <w:rsid w:val="00462C86"/>
    <w:rsid w:val="00462D3A"/>
    <w:rsid w:val="00463521"/>
    <w:rsid w:val="00464FC1"/>
    <w:rsid w:val="00471125"/>
    <w:rsid w:val="004727B8"/>
    <w:rsid w:val="0047437A"/>
    <w:rsid w:val="004760E7"/>
    <w:rsid w:val="00477760"/>
    <w:rsid w:val="004805A4"/>
    <w:rsid w:val="00480E42"/>
    <w:rsid w:val="00484C5D"/>
    <w:rsid w:val="0048543E"/>
    <w:rsid w:val="00485A98"/>
    <w:rsid w:val="00485BD3"/>
    <w:rsid w:val="0048605B"/>
    <w:rsid w:val="00486892"/>
    <w:rsid w:val="004868C1"/>
    <w:rsid w:val="0048750F"/>
    <w:rsid w:val="00490A84"/>
    <w:rsid w:val="0049127D"/>
    <w:rsid w:val="0049426C"/>
    <w:rsid w:val="004A0792"/>
    <w:rsid w:val="004A495F"/>
    <w:rsid w:val="004A4E60"/>
    <w:rsid w:val="004A7544"/>
    <w:rsid w:val="004B03BF"/>
    <w:rsid w:val="004B3E5A"/>
    <w:rsid w:val="004B6660"/>
    <w:rsid w:val="004B6B0F"/>
    <w:rsid w:val="004C460E"/>
    <w:rsid w:val="004C54E5"/>
    <w:rsid w:val="004C7DC8"/>
    <w:rsid w:val="004D1551"/>
    <w:rsid w:val="004D21B0"/>
    <w:rsid w:val="004D26B7"/>
    <w:rsid w:val="004D38AC"/>
    <w:rsid w:val="004D3D36"/>
    <w:rsid w:val="004D737D"/>
    <w:rsid w:val="004D75FC"/>
    <w:rsid w:val="004E1E1A"/>
    <w:rsid w:val="004E2659"/>
    <w:rsid w:val="004E39EE"/>
    <w:rsid w:val="004E475C"/>
    <w:rsid w:val="004E4977"/>
    <w:rsid w:val="004E56E0"/>
    <w:rsid w:val="004E60AD"/>
    <w:rsid w:val="004E6C7F"/>
    <w:rsid w:val="004E7329"/>
    <w:rsid w:val="004E7CEC"/>
    <w:rsid w:val="004F2CB0"/>
    <w:rsid w:val="004F439D"/>
    <w:rsid w:val="004F6441"/>
    <w:rsid w:val="005011BD"/>
    <w:rsid w:val="005017F7"/>
    <w:rsid w:val="00501FA7"/>
    <w:rsid w:val="005034DC"/>
    <w:rsid w:val="005053CB"/>
    <w:rsid w:val="00505BFA"/>
    <w:rsid w:val="005071B4"/>
    <w:rsid w:val="00507687"/>
    <w:rsid w:val="005106AE"/>
    <w:rsid w:val="00510A72"/>
    <w:rsid w:val="00511713"/>
    <w:rsid w:val="005117A9"/>
    <w:rsid w:val="00511F57"/>
    <w:rsid w:val="0051241A"/>
    <w:rsid w:val="005135F6"/>
    <w:rsid w:val="005136D2"/>
    <w:rsid w:val="00515CBE"/>
    <w:rsid w:val="00515E2B"/>
    <w:rsid w:val="005164A7"/>
    <w:rsid w:val="0052025E"/>
    <w:rsid w:val="00522A7E"/>
    <w:rsid w:val="00522F20"/>
    <w:rsid w:val="005237E7"/>
    <w:rsid w:val="005307FA"/>
    <w:rsid w:val="005308DB"/>
    <w:rsid w:val="00530A2E"/>
    <w:rsid w:val="00530FBE"/>
    <w:rsid w:val="005327DB"/>
    <w:rsid w:val="00533159"/>
    <w:rsid w:val="005339DB"/>
    <w:rsid w:val="00534C89"/>
    <w:rsid w:val="00537D30"/>
    <w:rsid w:val="00541573"/>
    <w:rsid w:val="00541FF3"/>
    <w:rsid w:val="00542E47"/>
    <w:rsid w:val="0054348A"/>
    <w:rsid w:val="005570D8"/>
    <w:rsid w:val="00570C2F"/>
    <w:rsid w:val="00571777"/>
    <w:rsid w:val="0057345C"/>
    <w:rsid w:val="0057491C"/>
    <w:rsid w:val="005749F6"/>
    <w:rsid w:val="00576E17"/>
    <w:rsid w:val="005806B4"/>
    <w:rsid w:val="00580FF5"/>
    <w:rsid w:val="0058519C"/>
    <w:rsid w:val="0059149A"/>
    <w:rsid w:val="005940FE"/>
    <w:rsid w:val="005956EE"/>
    <w:rsid w:val="005A038E"/>
    <w:rsid w:val="005A083E"/>
    <w:rsid w:val="005A0DBC"/>
    <w:rsid w:val="005A4712"/>
    <w:rsid w:val="005B1A7F"/>
    <w:rsid w:val="005B4802"/>
    <w:rsid w:val="005B548B"/>
    <w:rsid w:val="005C1EA6"/>
    <w:rsid w:val="005C1FE9"/>
    <w:rsid w:val="005C7D2A"/>
    <w:rsid w:val="005D012C"/>
    <w:rsid w:val="005D0B99"/>
    <w:rsid w:val="005D308E"/>
    <w:rsid w:val="005D33D0"/>
    <w:rsid w:val="005D3A48"/>
    <w:rsid w:val="005D7AF8"/>
    <w:rsid w:val="005E17BF"/>
    <w:rsid w:val="005E366A"/>
    <w:rsid w:val="005E4C79"/>
    <w:rsid w:val="005E539F"/>
    <w:rsid w:val="005F2145"/>
    <w:rsid w:val="005F3F35"/>
    <w:rsid w:val="005F4F59"/>
    <w:rsid w:val="005F7F2B"/>
    <w:rsid w:val="00600E81"/>
    <w:rsid w:val="006011FF"/>
    <w:rsid w:val="006016E1"/>
    <w:rsid w:val="00602D27"/>
    <w:rsid w:val="00603B42"/>
    <w:rsid w:val="00604C03"/>
    <w:rsid w:val="00604DE2"/>
    <w:rsid w:val="00610BEE"/>
    <w:rsid w:val="00610FDD"/>
    <w:rsid w:val="00612AFD"/>
    <w:rsid w:val="006144A1"/>
    <w:rsid w:val="0061504B"/>
    <w:rsid w:val="00615EBB"/>
    <w:rsid w:val="00616096"/>
    <w:rsid w:val="006160A2"/>
    <w:rsid w:val="0061792E"/>
    <w:rsid w:val="00620B22"/>
    <w:rsid w:val="006212D3"/>
    <w:rsid w:val="00621475"/>
    <w:rsid w:val="006231B5"/>
    <w:rsid w:val="006302AA"/>
    <w:rsid w:val="00631D59"/>
    <w:rsid w:val="006363BD"/>
    <w:rsid w:val="0063689A"/>
    <w:rsid w:val="00640B6D"/>
    <w:rsid w:val="006412DC"/>
    <w:rsid w:val="0064282C"/>
    <w:rsid w:val="00642BC6"/>
    <w:rsid w:val="0064396D"/>
    <w:rsid w:val="00643CBA"/>
    <w:rsid w:val="00644790"/>
    <w:rsid w:val="00645562"/>
    <w:rsid w:val="00646BA8"/>
    <w:rsid w:val="006471CA"/>
    <w:rsid w:val="00647C18"/>
    <w:rsid w:val="006501AF"/>
    <w:rsid w:val="00650DDE"/>
    <w:rsid w:val="00654239"/>
    <w:rsid w:val="0065505B"/>
    <w:rsid w:val="00655980"/>
    <w:rsid w:val="00655B85"/>
    <w:rsid w:val="00661FB5"/>
    <w:rsid w:val="00662061"/>
    <w:rsid w:val="006626B5"/>
    <w:rsid w:val="006639B9"/>
    <w:rsid w:val="006670AC"/>
    <w:rsid w:val="00670A27"/>
    <w:rsid w:val="00672130"/>
    <w:rsid w:val="00672307"/>
    <w:rsid w:val="00675D7E"/>
    <w:rsid w:val="006808C6"/>
    <w:rsid w:val="0068235E"/>
    <w:rsid w:val="00682668"/>
    <w:rsid w:val="00683940"/>
    <w:rsid w:val="006862BE"/>
    <w:rsid w:val="0068747A"/>
    <w:rsid w:val="006903F7"/>
    <w:rsid w:val="006910C7"/>
    <w:rsid w:val="00692A68"/>
    <w:rsid w:val="00695D85"/>
    <w:rsid w:val="00696D1D"/>
    <w:rsid w:val="006A0114"/>
    <w:rsid w:val="006A0B7F"/>
    <w:rsid w:val="006A2FCB"/>
    <w:rsid w:val="006A30A2"/>
    <w:rsid w:val="006A4F17"/>
    <w:rsid w:val="006A6D23"/>
    <w:rsid w:val="006A734C"/>
    <w:rsid w:val="006B1692"/>
    <w:rsid w:val="006B25DE"/>
    <w:rsid w:val="006C1417"/>
    <w:rsid w:val="006C1C3B"/>
    <w:rsid w:val="006C341B"/>
    <w:rsid w:val="006C4E43"/>
    <w:rsid w:val="006C643E"/>
    <w:rsid w:val="006D2932"/>
    <w:rsid w:val="006D3671"/>
    <w:rsid w:val="006D3E69"/>
    <w:rsid w:val="006D4176"/>
    <w:rsid w:val="006D4B2B"/>
    <w:rsid w:val="006D51E4"/>
    <w:rsid w:val="006D5D02"/>
    <w:rsid w:val="006D61AD"/>
    <w:rsid w:val="006E0A73"/>
    <w:rsid w:val="006E0FEE"/>
    <w:rsid w:val="006E3F8D"/>
    <w:rsid w:val="006E45A7"/>
    <w:rsid w:val="006E6C11"/>
    <w:rsid w:val="006E6CDE"/>
    <w:rsid w:val="006F23C2"/>
    <w:rsid w:val="006F5C3C"/>
    <w:rsid w:val="006F74FC"/>
    <w:rsid w:val="006F7C0C"/>
    <w:rsid w:val="00700755"/>
    <w:rsid w:val="00700DE7"/>
    <w:rsid w:val="00702A55"/>
    <w:rsid w:val="007031F9"/>
    <w:rsid w:val="0070646B"/>
    <w:rsid w:val="00710C58"/>
    <w:rsid w:val="007130A2"/>
    <w:rsid w:val="00715463"/>
    <w:rsid w:val="00721637"/>
    <w:rsid w:val="007220F4"/>
    <w:rsid w:val="007226DE"/>
    <w:rsid w:val="00726460"/>
    <w:rsid w:val="00730655"/>
    <w:rsid w:val="007307E5"/>
    <w:rsid w:val="00730A2A"/>
    <w:rsid w:val="00731076"/>
    <w:rsid w:val="0073188E"/>
    <w:rsid w:val="00731D77"/>
    <w:rsid w:val="00732360"/>
    <w:rsid w:val="00732AC8"/>
    <w:rsid w:val="0073390A"/>
    <w:rsid w:val="007349F1"/>
    <w:rsid w:val="00734E64"/>
    <w:rsid w:val="00736869"/>
    <w:rsid w:val="007369DF"/>
    <w:rsid w:val="00736B37"/>
    <w:rsid w:val="00737EDB"/>
    <w:rsid w:val="00740697"/>
    <w:rsid w:val="00740A35"/>
    <w:rsid w:val="007415E1"/>
    <w:rsid w:val="00745008"/>
    <w:rsid w:val="00750D74"/>
    <w:rsid w:val="00752066"/>
    <w:rsid w:val="007520B4"/>
    <w:rsid w:val="00754AEA"/>
    <w:rsid w:val="00755E76"/>
    <w:rsid w:val="0075609E"/>
    <w:rsid w:val="007567CA"/>
    <w:rsid w:val="007655D5"/>
    <w:rsid w:val="00775860"/>
    <w:rsid w:val="00775DEC"/>
    <w:rsid w:val="007763C1"/>
    <w:rsid w:val="00777E82"/>
    <w:rsid w:val="0078045B"/>
    <w:rsid w:val="00781359"/>
    <w:rsid w:val="00784F56"/>
    <w:rsid w:val="00786921"/>
    <w:rsid w:val="00793F79"/>
    <w:rsid w:val="007950A5"/>
    <w:rsid w:val="007A05AA"/>
    <w:rsid w:val="007A1EAA"/>
    <w:rsid w:val="007A205D"/>
    <w:rsid w:val="007A79FD"/>
    <w:rsid w:val="007B0B9D"/>
    <w:rsid w:val="007B26E3"/>
    <w:rsid w:val="007B4724"/>
    <w:rsid w:val="007B5A43"/>
    <w:rsid w:val="007B5C08"/>
    <w:rsid w:val="007B709B"/>
    <w:rsid w:val="007C1343"/>
    <w:rsid w:val="007C5EF1"/>
    <w:rsid w:val="007C7BF5"/>
    <w:rsid w:val="007D0D90"/>
    <w:rsid w:val="007D19B7"/>
    <w:rsid w:val="007D75E5"/>
    <w:rsid w:val="007D773E"/>
    <w:rsid w:val="007E066E"/>
    <w:rsid w:val="007E1356"/>
    <w:rsid w:val="007E20FC"/>
    <w:rsid w:val="007E34DF"/>
    <w:rsid w:val="007E7062"/>
    <w:rsid w:val="007E76A0"/>
    <w:rsid w:val="007F0E1E"/>
    <w:rsid w:val="007F29A7"/>
    <w:rsid w:val="007F64FB"/>
    <w:rsid w:val="008004B4"/>
    <w:rsid w:val="00801482"/>
    <w:rsid w:val="0080270E"/>
    <w:rsid w:val="00804513"/>
    <w:rsid w:val="008054AA"/>
    <w:rsid w:val="00805B3D"/>
    <w:rsid w:val="00805BE8"/>
    <w:rsid w:val="0081237A"/>
    <w:rsid w:val="00814012"/>
    <w:rsid w:val="00814D3E"/>
    <w:rsid w:val="00815489"/>
    <w:rsid w:val="00816078"/>
    <w:rsid w:val="008177E3"/>
    <w:rsid w:val="00821CBE"/>
    <w:rsid w:val="00823055"/>
    <w:rsid w:val="00823AA9"/>
    <w:rsid w:val="0082406B"/>
    <w:rsid w:val="008255B9"/>
    <w:rsid w:val="00825CD8"/>
    <w:rsid w:val="008270B7"/>
    <w:rsid w:val="00827324"/>
    <w:rsid w:val="0083073E"/>
    <w:rsid w:val="008320D9"/>
    <w:rsid w:val="008355EA"/>
    <w:rsid w:val="00837458"/>
    <w:rsid w:val="00837AAE"/>
    <w:rsid w:val="00837EC7"/>
    <w:rsid w:val="008429AD"/>
    <w:rsid w:val="008429DB"/>
    <w:rsid w:val="00843383"/>
    <w:rsid w:val="00844920"/>
    <w:rsid w:val="00845BC4"/>
    <w:rsid w:val="0085023A"/>
    <w:rsid w:val="00850C75"/>
    <w:rsid w:val="00850E39"/>
    <w:rsid w:val="008536AF"/>
    <w:rsid w:val="0085477A"/>
    <w:rsid w:val="00854A68"/>
    <w:rsid w:val="00855107"/>
    <w:rsid w:val="00855173"/>
    <w:rsid w:val="008557D9"/>
    <w:rsid w:val="00855BF7"/>
    <w:rsid w:val="00856214"/>
    <w:rsid w:val="00857FF5"/>
    <w:rsid w:val="00862089"/>
    <w:rsid w:val="00862C47"/>
    <w:rsid w:val="00863B59"/>
    <w:rsid w:val="00866D5B"/>
    <w:rsid w:val="00866FF5"/>
    <w:rsid w:val="0087332D"/>
    <w:rsid w:val="00873E1F"/>
    <w:rsid w:val="00874C16"/>
    <w:rsid w:val="008760DF"/>
    <w:rsid w:val="00886D1F"/>
    <w:rsid w:val="00890E9D"/>
    <w:rsid w:val="00891EE1"/>
    <w:rsid w:val="00893987"/>
    <w:rsid w:val="008963EF"/>
    <w:rsid w:val="0089688E"/>
    <w:rsid w:val="008A1FBE"/>
    <w:rsid w:val="008A50D3"/>
    <w:rsid w:val="008A5886"/>
    <w:rsid w:val="008A7387"/>
    <w:rsid w:val="008B3194"/>
    <w:rsid w:val="008B5AE7"/>
    <w:rsid w:val="008B66C8"/>
    <w:rsid w:val="008B7F77"/>
    <w:rsid w:val="008C1B2C"/>
    <w:rsid w:val="008C30A1"/>
    <w:rsid w:val="008C60E9"/>
    <w:rsid w:val="008D1B7C"/>
    <w:rsid w:val="008D6657"/>
    <w:rsid w:val="008D7D12"/>
    <w:rsid w:val="008E1F60"/>
    <w:rsid w:val="008E307E"/>
    <w:rsid w:val="008E3560"/>
    <w:rsid w:val="008F0E20"/>
    <w:rsid w:val="008F4A25"/>
    <w:rsid w:val="008F4DD1"/>
    <w:rsid w:val="008F6056"/>
    <w:rsid w:val="008F6283"/>
    <w:rsid w:val="00900A4F"/>
    <w:rsid w:val="0090261A"/>
    <w:rsid w:val="00902C07"/>
    <w:rsid w:val="00902DB4"/>
    <w:rsid w:val="00905022"/>
    <w:rsid w:val="00905804"/>
    <w:rsid w:val="00906B6D"/>
    <w:rsid w:val="009101E2"/>
    <w:rsid w:val="00910FDA"/>
    <w:rsid w:val="00915D73"/>
    <w:rsid w:val="00916077"/>
    <w:rsid w:val="009170A2"/>
    <w:rsid w:val="009208A6"/>
    <w:rsid w:val="00924514"/>
    <w:rsid w:val="0092527F"/>
    <w:rsid w:val="00927316"/>
    <w:rsid w:val="00930EA4"/>
    <w:rsid w:val="00930F8C"/>
    <w:rsid w:val="0093133D"/>
    <w:rsid w:val="0093276D"/>
    <w:rsid w:val="00933D12"/>
    <w:rsid w:val="00936107"/>
    <w:rsid w:val="00937065"/>
    <w:rsid w:val="00940285"/>
    <w:rsid w:val="009415B0"/>
    <w:rsid w:val="00947E7E"/>
    <w:rsid w:val="00950A0E"/>
    <w:rsid w:val="0095139A"/>
    <w:rsid w:val="00952400"/>
    <w:rsid w:val="00953403"/>
    <w:rsid w:val="00953E16"/>
    <w:rsid w:val="009542AC"/>
    <w:rsid w:val="0095499F"/>
    <w:rsid w:val="00955630"/>
    <w:rsid w:val="00956951"/>
    <w:rsid w:val="00956AB1"/>
    <w:rsid w:val="00956DAF"/>
    <w:rsid w:val="00956F53"/>
    <w:rsid w:val="00960155"/>
    <w:rsid w:val="0096160A"/>
    <w:rsid w:val="00961BB2"/>
    <w:rsid w:val="00962108"/>
    <w:rsid w:val="00962F36"/>
    <w:rsid w:val="009638D6"/>
    <w:rsid w:val="00965EC4"/>
    <w:rsid w:val="009674EE"/>
    <w:rsid w:val="0097297A"/>
    <w:rsid w:val="00972A12"/>
    <w:rsid w:val="00972E21"/>
    <w:rsid w:val="009736CB"/>
    <w:rsid w:val="0097408E"/>
    <w:rsid w:val="00974BB2"/>
    <w:rsid w:val="00974FA7"/>
    <w:rsid w:val="009756E5"/>
    <w:rsid w:val="00977A8C"/>
    <w:rsid w:val="00980DB0"/>
    <w:rsid w:val="00983098"/>
    <w:rsid w:val="00983910"/>
    <w:rsid w:val="00985A7F"/>
    <w:rsid w:val="009867EF"/>
    <w:rsid w:val="00987619"/>
    <w:rsid w:val="009914AB"/>
    <w:rsid w:val="009932AC"/>
    <w:rsid w:val="00994351"/>
    <w:rsid w:val="00994B28"/>
    <w:rsid w:val="00996A8F"/>
    <w:rsid w:val="009A1151"/>
    <w:rsid w:val="009A170A"/>
    <w:rsid w:val="009A1DBF"/>
    <w:rsid w:val="009A26E3"/>
    <w:rsid w:val="009A32F9"/>
    <w:rsid w:val="009A3903"/>
    <w:rsid w:val="009A68E6"/>
    <w:rsid w:val="009A6CB9"/>
    <w:rsid w:val="009A7598"/>
    <w:rsid w:val="009A7B47"/>
    <w:rsid w:val="009A7EE8"/>
    <w:rsid w:val="009B05C7"/>
    <w:rsid w:val="009B1DF8"/>
    <w:rsid w:val="009B3D20"/>
    <w:rsid w:val="009B437F"/>
    <w:rsid w:val="009B5418"/>
    <w:rsid w:val="009B5431"/>
    <w:rsid w:val="009C0619"/>
    <w:rsid w:val="009C0727"/>
    <w:rsid w:val="009C0B38"/>
    <w:rsid w:val="009C2513"/>
    <w:rsid w:val="009C3C80"/>
    <w:rsid w:val="009C492F"/>
    <w:rsid w:val="009C4F9F"/>
    <w:rsid w:val="009C5057"/>
    <w:rsid w:val="009C5378"/>
    <w:rsid w:val="009C6875"/>
    <w:rsid w:val="009D1C65"/>
    <w:rsid w:val="009D2FF2"/>
    <w:rsid w:val="009D3226"/>
    <w:rsid w:val="009D3385"/>
    <w:rsid w:val="009D58BF"/>
    <w:rsid w:val="009D793C"/>
    <w:rsid w:val="009E16A9"/>
    <w:rsid w:val="009E2B46"/>
    <w:rsid w:val="009E375F"/>
    <w:rsid w:val="009E39D4"/>
    <w:rsid w:val="009E433B"/>
    <w:rsid w:val="009E525C"/>
    <w:rsid w:val="009E5401"/>
    <w:rsid w:val="009E613F"/>
    <w:rsid w:val="009E71D4"/>
    <w:rsid w:val="009E791F"/>
    <w:rsid w:val="009F020A"/>
    <w:rsid w:val="009F79C6"/>
    <w:rsid w:val="00A0022C"/>
    <w:rsid w:val="00A03357"/>
    <w:rsid w:val="00A04411"/>
    <w:rsid w:val="00A0587D"/>
    <w:rsid w:val="00A06040"/>
    <w:rsid w:val="00A0758F"/>
    <w:rsid w:val="00A1570A"/>
    <w:rsid w:val="00A16568"/>
    <w:rsid w:val="00A16C6F"/>
    <w:rsid w:val="00A211B4"/>
    <w:rsid w:val="00A24EDB"/>
    <w:rsid w:val="00A251B2"/>
    <w:rsid w:val="00A27660"/>
    <w:rsid w:val="00A27EB8"/>
    <w:rsid w:val="00A33D2E"/>
    <w:rsid w:val="00A33DDF"/>
    <w:rsid w:val="00A34547"/>
    <w:rsid w:val="00A376B7"/>
    <w:rsid w:val="00A40F97"/>
    <w:rsid w:val="00A41BF5"/>
    <w:rsid w:val="00A44778"/>
    <w:rsid w:val="00A469E7"/>
    <w:rsid w:val="00A50323"/>
    <w:rsid w:val="00A522D6"/>
    <w:rsid w:val="00A5385A"/>
    <w:rsid w:val="00A553DC"/>
    <w:rsid w:val="00A56951"/>
    <w:rsid w:val="00A604A4"/>
    <w:rsid w:val="00A61B7D"/>
    <w:rsid w:val="00A65101"/>
    <w:rsid w:val="00A6605B"/>
    <w:rsid w:val="00A66ADC"/>
    <w:rsid w:val="00A7147D"/>
    <w:rsid w:val="00A72D18"/>
    <w:rsid w:val="00A761D5"/>
    <w:rsid w:val="00A81B15"/>
    <w:rsid w:val="00A837FF"/>
    <w:rsid w:val="00A84052"/>
    <w:rsid w:val="00A8494C"/>
    <w:rsid w:val="00A84DC8"/>
    <w:rsid w:val="00A85775"/>
    <w:rsid w:val="00A85DBC"/>
    <w:rsid w:val="00A863E7"/>
    <w:rsid w:val="00A8707E"/>
    <w:rsid w:val="00A87FEB"/>
    <w:rsid w:val="00A9257A"/>
    <w:rsid w:val="00A93F9F"/>
    <w:rsid w:val="00A9420E"/>
    <w:rsid w:val="00A95573"/>
    <w:rsid w:val="00A970DA"/>
    <w:rsid w:val="00A97648"/>
    <w:rsid w:val="00AA1CFD"/>
    <w:rsid w:val="00AA2239"/>
    <w:rsid w:val="00AA2CCC"/>
    <w:rsid w:val="00AA33D2"/>
    <w:rsid w:val="00AB0955"/>
    <w:rsid w:val="00AB0C57"/>
    <w:rsid w:val="00AB1195"/>
    <w:rsid w:val="00AB11B5"/>
    <w:rsid w:val="00AB2D0D"/>
    <w:rsid w:val="00AB4182"/>
    <w:rsid w:val="00AB6B45"/>
    <w:rsid w:val="00AC25D6"/>
    <w:rsid w:val="00AC27DB"/>
    <w:rsid w:val="00AC3A97"/>
    <w:rsid w:val="00AC6D6B"/>
    <w:rsid w:val="00AD1AFE"/>
    <w:rsid w:val="00AD2EA1"/>
    <w:rsid w:val="00AD7736"/>
    <w:rsid w:val="00AE0DC4"/>
    <w:rsid w:val="00AE10CE"/>
    <w:rsid w:val="00AE1F5B"/>
    <w:rsid w:val="00AE4EDF"/>
    <w:rsid w:val="00AE5735"/>
    <w:rsid w:val="00AE57B8"/>
    <w:rsid w:val="00AE70D4"/>
    <w:rsid w:val="00AE72C6"/>
    <w:rsid w:val="00AE7868"/>
    <w:rsid w:val="00AF0407"/>
    <w:rsid w:val="00AF049B"/>
    <w:rsid w:val="00AF3B5A"/>
    <w:rsid w:val="00AF470D"/>
    <w:rsid w:val="00AF4D8B"/>
    <w:rsid w:val="00AF718C"/>
    <w:rsid w:val="00B02C66"/>
    <w:rsid w:val="00B053B3"/>
    <w:rsid w:val="00B067CA"/>
    <w:rsid w:val="00B076EC"/>
    <w:rsid w:val="00B12B26"/>
    <w:rsid w:val="00B13832"/>
    <w:rsid w:val="00B163F8"/>
    <w:rsid w:val="00B175C4"/>
    <w:rsid w:val="00B2391D"/>
    <w:rsid w:val="00B24461"/>
    <w:rsid w:val="00B2472D"/>
    <w:rsid w:val="00B24CA0"/>
    <w:rsid w:val="00B2549F"/>
    <w:rsid w:val="00B26FD2"/>
    <w:rsid w:val="00B3216E"/>
    <w:rsid w:val="00B33ADD"/>
    <w:rsid w:val="00B35AFC"/>
    <w:rsid w:val="00B36396"/>
    <w:rsid w:val="00B37001"/>
    <w:rsid w:val="00B4108D"/>
    <w:rsid w:val="00B43BCC"/>
    <w:rsid w:val="00B4642A"/>
    <w:rsid w:val="00B47A6A"/>
    <w:rsid w:val="00B504BF"/>
    <w:rsid w:val="00B57265"/>
    <w:rsid w:val="00B61464"/>
    <w:rsid w:val="00B629DE"/>
    <w:rsid w:val="00B62CEA"/>
    <w:rsid w:val="00B6321A"/>
    <w:rsid w:val="00B633AE"/>
    <w:rsid w:val="00B64030"/>
    <w:rsid w:val="00B665D2"/>
    <w:rsid w:val="00B6737C"/>
    <w:rsid w:val="00B7214D"/>
    <w:rsid w:val="00B73DFB"/>
    <w:rsid w:val="00B74372"/>
    <w:rsid w:val="00B75525"/>
    <w:rsid w:val="00B771AD"/>
    <w:rsid w:val="00B80283"/>
    <w:rsid w:val="00B8095F"/>
    <w:rsid w:val="00B80B0C"/>
    <w:rsid w:val="00B80B11"/>
    <w:rsid w:val="00B831AE"/>
    <w:rsid w:val="00B8411A"/>
    <w:rsid w:val="00B8446C"/>
    <w:rsid w:val="00B86666"/>
    <w:rsid w:val="00B86CEE"/>
    <w:rsid w:val="00B8721E"/>
    <w:rsid w:val="00B87725"/>
    <w:rsid w:val="00B95D4F"/>
    <w:rsid w:val="00B966F0"/>
    <w:rsid w:val="00BA0F74"/>
    <w:rsid w:val="00BA1015"/>
    <w:rsid w:val="00BA259A"/>
    <w:rsid w:val="00BA259C"/>
    <w:rsid w:val="00BA29D3"/>
    <w:rsid w:val="00BA307F"/>
    <w:rsid w:val="00BA5280"/>
    <w:rsid w:val="00BA7451"/>
    <w:rsid w:val="00BB14F1"/>
    <w:rsid w:val="00BB3D2D"/>
    <w:rsid w:val="00BB572E"/>
    <w:rsid w:val="00BB5C1E"/>
    <w:rsid w:val="00BB74FD"/>
    <w:rsid w:val="00BC3DA9"/>
    <w:rsid w:val="00BC49F6"/>
    <w:rsid w:val="00BC5982"/>
    <w:rsid w:val="00BC60BF"/>
    <w:rsid w:val="00BC64B8"/>
    <w:rsid w:val="00BC7222"/>
    <w:rsid w:val="00BD0BF6"/>
    <w:rsid w:val="00BD28BF"/>
    <w:rsid w:val="00BD639E"/>
    <w:rsid w:val="00BD6404"/>
    <w:rsid w:val="00BE021D"/>
    <w:rsid w:val="00BE15AB"/>
    <w:rsid w:val="00BE1EE3"/>
    <w:rsid w:val="00BE23F9"/>
    <w:rsid w:val="00BE33AE"/>
    <w:rsid w:val="00BE4A20"/>
    <w:rsid w:val="00BE53F7"/>
    <w:rsid w:val="00BE79E7"/>
    <w:rsid w:val="00BF046F"/>
    <w:rsid w:val="00BF1D1C"/>
    <w:rsid w:val="00BF59AC"/>
    <w:rsid w:val="00C01D50"/>
    <w:rsid w:val="00C056DC"/>
    <w:rsid w:val="00C113DA"/>
    <w:rsid w:val="00C11712"/>
    <w:rsid w:val="00C1329B"/>
    <w:rsid w:val="00C1457B"/>
    <w:rsid w:val="00C1572F"/>
    <w:rsid w:val="00C165EE"/>
    <w:rsid w:val="00C2332C"/>
    <w:rsid w:val="00C23C46"/>
    <w:rsid w:val="00C2405A"/>
    <w:rsid w:val="00C24C05"/>
    <w:rsid w:val="00C24D2F"/>
    <w:rsid w:val="00C26222"/>
    <w:rsid w:val="00C2669A"/>
    <w:rsid w:val="00C311CB"/>
    <w:rsid w:val="00C31283"/>
    <w:rsid w:val="00C31325"/>
    <w:rsid w:val="00C3297E"/>
    <w:rsid w:val="00C33C48"/>
    <w:rsid w:val="00C340E5"/>
    <w:rsid w:val="00C344F9"/>
    <w:rsid w:val="00C3525E"/>
    <w:rsid w:val="00C35AA7"/>
    <w:rsid w:val="00C41E52"/>
    <w:rsid w:val="00C43BA1"/>
    <w:rsid w:val="00C43DAB"/>
    <w:rsid w:val="00C46561"/>
    <w:rsid w:val="00C47F08"/>
    <w:rsid w:val="00C507EF"/>
    <w:rsid w:val="00C514A6"/>
    <w:rsid w:val="00C53B3F"/>
    <w:rsid w:val="00C57396"/>
    <w:rsid w:val="00C5739F"/>
    <w:rsid w:val="00C57549"/>
    <w:rsid w:val="00C57CF0"/>
    <w:rsid w:val="00C60466"/>
    <w:rsid w:val="00C6349C"/>
    <w:rsid w:val="00C63557"/>
    <w:rsid w:val="00C649BD"/>
    <w:rsid w:val="00C65891"/>
    <w:rsid w:val="00C66AC9"/>
    <w:rsid w:val="00C66E0F"/>
    <w:rsid w:val="00C71142"/>
    <w:rsid w:val="00C71219"/>
    <w:rsid w:val="00C724D3"/>
    <w:rsid w:val="00C73227"/>
    <w:rsid w:val="00C74227"/>
    <w:rsid w:val="00C76856"/>
    <w:rsid w:val="00C77DD9"/>
    <w:rsid w:val="00C814FB"/>
    <w:rsid w:val="00C83BE6"/>
    <w:rsid w:val="00C85354"/>
    <w:rsid w:val="00C86ABA"/>
    <w:rsid w:val="00C92FA9"/>
    <w:rsid w:val="00C943F3"/>
    <w:rsid w:val="00CA08C6"/>
    <w:rsid w:val="00CA0A77"/>
    <w:rsid w:val="00CA1F21"/>
    <w:rsid w:val="00CA2694"/>
    <w:rsid w:val="00CA2729"/>
    <w:rsid w:val="00CA3057"/>
    <w:rsid w:val="00CA45F8"/>
    <w:rsid w:val="00CA7E99"/>
    <w:rsid w:val="00CB0305"/>
    <w:rsid w:val="00CB33C7"/>
    <w:rsid w:val="00CB435A"/>
    <w:rsid w:val="00CB568B"/>
    <w:rsid w:val="00CB6DA7"/>
    <w:rsid w:val="00CB7E4C"/>
    <w:rsid w:val="00CC09B9"/>
    <w:rsid w:val="00CC0B6C"/>
    <w:rsid w:val="00CC25B4"/>
    <w:rsid w:val="00CC5503"/>
    <w:rsid w:val="00CC5F88"/>
    <w:rsid w:val="00CC68EA"/>
    <w:rsid w:val="00CC69C8"/>
    <w:rsid w:val="00CC77A2"/>
    <w:rsid w:val="00CD0176"/>
    <w:rsid w:val="00CD0DFB"/>
    <w:rsid w:val="00CD1557"/>
    <w:rsid w:val="00CD15DC"/>
    <w:rsid w:val="00CD307E"/>
    <w:rsid w:val="00CD629F"/>
    <w:rsid w:val="00CD6A1B"/>
    <w:rsid w:val="00CD7857"/>
    <w:rsid w:val="00CE0A7F"/>
    <w:rsid w:val="00CE1718"/>
    <w:rsid w:val="00CE2E21"/>
    <w:rsid w:val="00CE3250"/>
    <w:rsid w:val="00CF2482"/>
    <w:rsid w:val="00CF4103"/>
    <w:rsid w:val="00CF4156"/>
    <w:rsid w:val="00D0036C"/>
    <w:rsid w:val="00D03D00"/>
    <w:rsid w:val="00D041E2"/>
    <w:rsid w:val="00D05C30"/>
    <w:rsid w:val="00D061C1"/>
    <w:rsid w:val="00D065F4"/>
    <w:rsid w:val="00D06823"/>
    <w:rsid w:val="00D06A47"/>
    <w:rsid w:val="00D06F25"/>
    <w:rsid w:val="00D10052"/>
    <w:rsid w:val="00D11359"/>
    <w:rsid w:val="00D13508"/>
    <w:rsid w:val="00D14934"/>
    <w:rsid w:val="00D1619F"/>
    <w:rsid w:val="00D17368"/>
    <w:rsid w:val="00D179ED"/>
    <w:rsid w:val="00D204E6"/>
    <w:rsid w:val="00D207CE"/>
    <w:rsid w:val="00D23D75"/>
    <w:rsid w:val="00D26746"/>
    <w:rsid w:val="00D27FDD"/>
    <w:rsid w:val="00D3188C"/>
    <w:rsid w:val="00D351AF"/>
    <w:rsid w:val="00D3576A"/>
    <w:rsid w:val="00D35F9B"/>
    <w:rsid w:val="00D36B69"/>
    <w:rsid w:val="00D408DD"/>
    <w:rsid w:val="00D44BE5"/>
    <w:rsid w:val="00D45D72"/>
    <w:rsid w:val="00D463F3"/>
    <w:rsid w:val="00D506B4"/>
    <w:rsid w:val="00D51573"/>
    <w:rsid w:val="00D520E4"/>
    <w:rsid w:val="00D53A38"/>
    <w:rsid w:val="00D575DD"/>
    <w:rsid w:val="00D57DFA"/>
    <w:rsid w:val="00D60D19"/>
    <w:rsid w:val="00D638D2"/>
    <w:rsid w:val="00D64301"/>
    <w:rsid w:val="00D67FCF"/>
    <w:rsid w:val="00D709CE"/>
    <w:rsid w:val="00D71F73"/>
    <w:rsid w:val="00D722A4"/>
    <w:rsid w:val="00D741D3"/>
    <w:rsid w:val="00D7459F"/>
    <w:rsid w:val="00D75DA9"/>
    <w:rsid w:val="00D7654C"/>
    <w:rsid w:val="00D80786"/>
    <w:rsid w:val="00D81CAB"/>
    <w:rsid w:val="00D8576F"/>
    <w:rsid w:val="00D8677F"/>
    <w:rsid w:val="00D96ECE"/>
    <w:rsid w:val="00D97F0C"/>
    <w:rsid w:val="00DA3A86"/>
    <w:rsid w:val="00DA6139"/>
    <w:rsid w:val="00DA6A97"/>
    <w:rsid w:val="00DB412B"/>
    <w:rsid w:val="00DB6DB4"/>
    <w:rsid w:val="00DC2500"/>
    <w:rsid w:val="00DC4F72"/>
    <w:rsid w:val="00DC77DC"/>
    <w:rsid w:val="00DC7D45"/>
    <w:rsid w:val="00DD0381"/>
    <w:rsid w:val="00DD0453"/>
    <w:rsid w:val="00DD0836"/>
    <w:rsid w:val="00DD0C2C"/>
    <w:rsid w:val="00DD19DE"/>
    <w:rsid w:val="00DD28BC"/>
    <w:rsid w:val="00DE0230"/>
    <w:rsid w:val="00DE0490"/>
    <w:rsid w:val="00DE062F"/>
    <w:rsid w:val="00DE1684"/>
    <w:rsid w:val="00DE3090"/>
    <w:rsid w:val="00DE31F0"/>
    <w:rsid w:val="00DE3D1C"/>
    <w:rsid w:val="00DE4BA2"/>
    <w:rsid w:val="00DE68C8"/>
    <w:rsid w:val="00DF0D8A"/>
    <w:rsid w:val="00DF6137"/>
    <w:rsid w:val="00E0227D"/>
    <w:rsid w:val="00E02782"/>
    <w:rsid w:val="00E04213"/>
    <w:rsid w:val="00E04B84"/>
    <w:rsid w:val="00E05173"/>
    <w:rsid w:val="00E06466"/>
    <w:rsid w:val="00E06835"/>
    <w:rsid w:val="00E06FDA"/>
    <w:rsid w:val="00E072C3"/>
    <w:rsid w:val="00E07A1D"/>
    <w:rsid w:val="00E148D9"/>
    <w:rsid w:val="00E160A5"/>
    <w:rsid w:val="00E1713D"/>
    <w:rsid w:val="00E20A43"/>
    <w:rsid w:val="00E23898"/>
    <w:rsid w:val="00E2564B"/>
    <w:rsid w:val="00E256A2"/>
    <w:rsid w:val="00E313E8"/>
    <w:rsid w:val="00E319F1"/>
    <w:rsid w:val="00E33155"/>
    <w:rsid w:val="00E33CD2"/>
    <w:rsid w:val="00E3451D"/>
    <w:rsid w:val="00E345FB"/>
    <w:rsid w:val="00E40E90"/>
    <w:rsid w:val="00E4105F"/>
    <w:rsid w:val="00E41532"/>
    <w:rsid w:val="00E44309"/>
    <w:rsid w:val="00E458A7"/>
    <w:rsid w:val="00E45C7E"/>
    <w:rsid w:val="00E531EB"/>
    <w:rsid w:val="00E54874"/>
    <w:rsid w:val="00E54B6F"/>
    <w:rsid w:val="00E54D8E"/>
    <w:rsid w:val="00E55ACA"/>
    <w:rsid w:val="00E55C44"/>
    <w:rsid w:val="00E57207"/>
    <w:rsid w:val="00E5720D"/>
    <w:rsid w:val="00E57B74"/>
    <w:rsid w:val="00E57E91"/>
    <w:rsid w:val="00E60158"/>
    <w:rsid w:val="00E61795"/>
    <w:rsid w:val="00E639EC"/>
    <w:rsid w:val="00E65BC6"/>
    <w:rsid w:val="00E66154"/>
    <w:rsid w:val="00E661FF"/>
    <w:rsid w:val="00E726EB"/>
    <w:rsid w:val="00E72CF1"/>
    <w:rsid w:val="00E73C9D"/>
    <w:rsid w:val="00E803E1"/>
    <w:rsid w:val="00E80B52"/>
    <w:rsid w:val="00E824C3"/>
    <w:rsid w:val="00E840B3"/>
    <w:rsid w:val="00E84D10"/>
    <w:rsid w:val="00E85092"/>
    <w:rsid w:val="00E8616C"/>
    <w:rsid w:val="00E8629F"/>
    <w:rsid w:val="00E91008"/>
    <w:rsid w:val="00E91042"/>
    <w:rsid w:val="00E91FB6"/>
    <w:rsid w:val="00E9374E"/>
    <w:rsid w:val="00E94F54"/>
    <w:rsid w:val="00E95C35"/>
    <w:rsid w:val="00E97AD5"/>
    <w:rsid w:val="00EA1111"/>
    <w:rsid w:val="00EA3B4F"/>
    <w:rsid w:val="00EA3C24"/>
    <w:rsid w:val="00EA5721"/>
    <w:rsid w:val="00EA73DF"/>
    <w:rsid w:val="00EB4850"/>
    <w:rsid w:val="00EB61AE"/>
    <w:rsid w:val="00EB7A4C"/>
    <w:rsid w:val="00EB7AF2"/>
    <w:rsid w:val="00EC000A"/>
    <w:rsid w:val="00EC2245"/>
    <w:rsid w:val="00EC322D"/>
    <w:rsid w:val="00ED383A"/>
    <w:rsid w:val="00ED5BCE"/>
    <w:rsid w:val="00ED7A3C"/>
    <w:rsid w:val="00EE1080"/>
    <w:rsid w:val="00EE42FE"/>
    <w:rsid w:val="00EE6FF9"/>
    <w:rsid w:val="00EF134E"/>
    <w:rsid w:val="00EF1EC5"/>
    <w:rsid w:val="00EF36FB"/>
    <w:rsid w:val="00EF4C88"/>
    <w:rsid w:val="00EF554F"/>
    <w:rsid w:val="00EF55EB"/>
    <w:rsid w:val="00EF6E31"/>
    <w:rsid w:val="00F00DCC"/>
    <w:rsid w:val="00F00E08"/>
    <w:rsid w:val="00F0156F"/>
    <w:rsid w:val="00F02983"/>
    <w:rsid w:val="00F05AC8"/>
    <w:rsid w:val="00F07167"/>
    <w:rsid w:val="00F072D8"/>
    <w:rsid w:val="00F07CE0"/>
    <w:rsid w:val="00F115F5"/>
    <w:rsid w:val="00F119E0"/>
    <w:rsid w:val="00F13D05"/>
    <w:rsid w:val="00F14569"/>
    <w:rsid w:val="00F146E8"/>
    <w:rsid w:val="00F1679D"/>
    <w:rsid w:val="00F1682C"/>
    <w:rsid w:val="00F2095B"/>
    <w:rsid w:val="00F20B91"/>
    <w:rsid w:val="00F21139"/>
    <w:rsid w:val="00F24B8B"/>
    <w:rsid w:val="00F27C55"/>
    <w:rsid w:val="00F30D2E"/>
    <w:rsid w:val="00F32B74"/>
    <w:rsid w:val="00F33C45"/>
    <w:rsid w:val="00F34476"/>
    <w:rsid w:val="00F35516"/>
    <w:rsid w:val="00F35790"/>
    <w:rsid w:val="00F3641B"/>
    <w:rsid w:val="00F4136D"/>
    <w:rsid w:val="00F4212E"/>
    <w:rsid w:val="00F42C20"/>
    <w:rsid w:val="00F4382F"/>
    <w:rsid w:val="00F43E34"/>
    <w:rsid w:val="00F503D8"/>
    <w:rsid w:val="00F509F6"/>
    <w:rsid w:val="00F53053"/>
    <w:rsid w:val="00F53FE2"/>
    <w:rsid w:val="00F554F9"/>
    <w:rsid w:val="00F575FF"/>
    <w:rsid w:val="00F60015"/>
    <w:rsid w:val="00F618EF"/>
    <w:rsid w:val="00F65582"/>
    <w:rsid w:val="00F66E75"/>
    <w:rsid w:val="00F72610"/>
    <w:rsid w:val="00F749BB"/>
    <w:rsid w:val="00F77EB0"/>
    <w:rsid w:val="00F87CDD"/>
    <w:rsid w:val="00F87CE5"/>
    <w:rsid w:val="00F90554"/>
    <w:rsid w:val="00F933F0"/>
    <w:rsid w:val="00F937A3"/>
    <w:rsid w:val="00F94715"/>
    <w:rsid w:val="00F94B11"/>
    <w:rsid w:val="00F94DE5"/>
    <w:rsid w:val="00F96A3D"/>
    <w:rsid w:val="00F96D31"/>
    <w:rsid w:val="00F97E51"/>
    <w:rsid w:val="00FA1BCB"/>
    <w:rsid w:val="00FA4718"/>
    <w:rsid w:val="00FA5848"/>
    <w:rsid w:val="00FA6899"/>
    <w:rsid w:val="00FA7869"/>
    <w:rsid w:val="00FA7F3D"/>
    <w:rsid w:val="00FB0234"/>
    <w:rsid w:val="00FB38D8"/>
    <w:rsid w:val="00FB6A6A"/>
    <w:rsid w:val="00FC051F"/>
    <w:rsid w:val="00FC06FF"/>
    <w:rsid w:val="00FC69B4"/>
    <w:rsid w:val="00FD0694"/>
    <w:rsid w:val="00FD25BE"/>
    <w:rsid w:val="00FD2E70"/>
    <w:rsid w:val="00FD385C"/>
    <w:rsid w:val="00FD3DEA"/>
    <w:rsid w:val="00FD7AA7"/>
    <w:rsid w:val="00FE0344"/>
    <w:rsid w:val="00FE16D0"/>
    <w:rsid w:val="00FE663A"/>
    <w:rsid w:val="00FF19BB"/>
    <w:rsid w:val="00FF1CDB"/>
    <w:rsid w:val="00FF1FCB"/>
    <w:rsid w:val="00FF484F"/>
    <w:rsid w:val="00FF52D4"/>
    <w:rsid w:val="00FF6AA4"/>
    <w:rsid w:val="00FF6B09"/>
    <w:rsid w:val="00FF6C6A"/>
    <w:rsid w:val="0D64304F"/>
    <w:rsid w:val="0FE384EB"/>
    <w:rsid w:val="13305E28"/>
    <w:rsid w:val="1761E549"/>
    <w:rsid w:val="1C8333EC"/>
    <w:rsid w:val="234749AB"/>
    <w:rsid w:val="2547C51D"/>
    <w:rsid w:val="2DC433FB"/>
    <w:rsid w:val="3508F17C"/>
    <w:rsid w:val="369A6B0C"/>
    <w:rsid w:val="3821ADE1"/>
    <w:rsid w:val="3919BFA8"/>
    <w:rsid w:val="3D1F37EC"/>
    <w:rsid w:val="3EA41C2B"/>
    <w:rsid w:val="4A129D64"/>
    <w:rsid w:val="5687B0F9"/>
    <w:rsid w:val="5979C354"/>
    <w:rsid w:val="61616652"/>
    <w:rsid w:val="64E8448D"/>
    <w:rsid w:val="674065A5"/>
    <w:rsid w:val="68DD6E79"/>
    <w:rsid w:val="6C4C77F4"/>
    <w:rsid w:val="70342779"/>
    <w:rsid w:val="742C2E78"/>
    <w:rsid w:val="7CCBD9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E5A37000-EA83-4540-AF03-51EBE325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6A2"/>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113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369A6B0C"/>
    <w:pPr>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rsid w:val="369A6B0C"/>
    <w:pPr>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rsid w:val="369A6B0C"/>
    <w:pPr>
      <w:spacing w:after="0"/>
      <w:ind w:left="454" w:hanging="454"/>
    </w:pPr>
    <w:rPr>
      <w:sz w:val="16"/>
      <w:szCs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rsid w:val="369A6B0C"/>
    <w:pPr>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rsid w:val="369A6B0C"/>
    <w:pPr>
      <w:keepNext/>
      <w:spacing w:after="0"/>
    </w:pPr>
    <w:rPr>
      <w:rFonts w:ascii="Arial" w:hAnsi="Arial"/>
      <w:sz w:val="18"/>
      <w:szCs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rsid w:val="369A6B0C"/>
    <w:pPr>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rsid w:val="369A6B0C"/>
    <w:pPr>
      <w:keepNext/>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rsid w:val="369A6B0C"/>
    <w:pPr>
      <w:spacing w:before="360" w:after="240"/>
    </w:pPr>
    <w:rPr>
      <w:b/>
      <w:bCs/>
      <w:i/>
      <w:iCs/>
      <w:sz w:val="26"/>
      <w:szCs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369A6B0C"/>
    <w:pPr>
      <w:tabs>
        <w:tab w:val="left" w:pos="794"/>
        <w:tab w:val="left" w:pos="1191"/>
        <w:tab w:val="left" w:pos="1588"/>
        <w:tab w:val="left" w:pos="1985"/>
      </w:tabs>
      <w:spacing w:before="120" w:after="480"/>
      <w:jc w:val="center"/>
    </w:pPr>
    <w:rPr>
      <w:b/>
      <w:bCs/>
      <w:sz w:val="24"/>
      <w:szCs w:val="24"/>
    </w:rPr>
  </w:style>
  <w:style w:type="paragraph" w:customStyle="1" w:styleId="RecCCITT">
    <w:name w:val="Rec_CCITT_#"/>
    <w:basedOn w:val="Normal"/>
    <w:rsid w:val="369A6B0C"/>
    <w:pPr>
      <w:keepNext/>
    </w:pPr>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369A6B0C"/>
    <w:pPr>
      <w:keepNext/>
      <w:spacing w:before="240"/>
      <w:ind w:left="1418"/>
    </w:pPr>
    <w:rPr>
      <w:rFonts w:ascii="Arial" w:hAnsi="Arial"/>
      <w:b/>
      <w:bCs/>
      <w:sz w:val="36"/>
      <w:szCs w:val="36"/>
    </w:rPr>
  </w:style>
  <w:style w:type="character" w:customStyle="1" w:styleId="CaptionChar">
    <w:name w:val="Caption Char"/>
    <w:link w:val="Caption"/>
    <w:rsid w:val="004B6660"/>
    <w:rPr>
      <w:b/>
      <w:bCs/>
      <w:noProof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rsid w:val="369A6B0C"/>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szCs w:val="18"/>
      <w:lang w:val="en-US" w:eastAsia="en-US"/>
    </w:rPr>
  </w:style>
  <w:style w:type="character" w:customStyle="1" w:styleId="THChar">
    <w:name w:val="TH Char"/>
    <w:link w:val="TH"/>
    <w:qFormat/>
    <w:rsid w:val="004E56E0"/>
    <w:rPr>
      <w:rFonts w:ascii="Arial" w:hAnsi="Arial"/>
      <w:b/>
      <w:bCs/>
      <w:lang w:val="en-US"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val="en-US"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113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369A6B0C"/>
    <w:pPr>
      <w:keepNext/>
      <w:spacing w:before="120"/>
      <w:ind w:left="1134" w:hanging="1134"/>
      <w:outlineLvl w:val="2"/>
    </w:pPr>
    <w:rPr>
      <w:rFonts w:ascii="Arial" w:hAnsi="Arial"/>
      <w:sz w:val="28"/>
      <w:szCs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369A6B0C"/>
    <w:pPr>
      <w:spacing w:beforeAutospacing="1" w:afterAutospacing="1"/>
    </w:pPr>
    <w:rPr>
      <w:rFonts w:eastAsia="Arial Unicode MS"/>
      <w:sz w:val="24"/>
      <w:szCs w:val="24"/>
    </w:rPr>
  </w:style>
  <w:style w:type="character" w:customStyle="1" w:styleId="B1Char">
    <w:name w:val="B1 Char"/>
    <w:link w:val="B1"/>
    <w:rsid w:val="00977A8C"/>
    <w:rPr>
      <w:lang w:val="en-GB"/>
    </w:rPr>
  </w:style>
  <w:style w:type="paragraph" w:styleId="Caption">
    <w:name w:val="caption"/>
    <w:basedOn w:val="Normal"/>
    <w:next w:val="Normal"/>
    <w:link w:val="CaptionChar"/>
    <w:unhideWhenUsed/>
    <w:qFormat/>
    <w:rsid w:val="004B6660"/>
    <w:pPr>
      <w:spacing w:after="200"/>
    </w:pPr>
    <w:rPr>
      <w:b/>
      <w:bCs/>
      <w:lang w:eastAsia="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369A6B0C"/>
    <w:pPr>
      <w:spacing w:after="120"/>
      <w:ind w:left="1440" w:hanging="1440"/>
      <w:jc w:val="both"/>
    </w:pPr>
    <w:rPr>
      <w:rFonts w:eastAsia="MS Mincho"/>
      <w:sz w:val="22"/>
      <w:szCs w:val="22"/>
    </w:rPr>
  </w:style>
  <w:style w:type="character" w:customStyle="1" w:styleId="3GPPNormalTextChar">
    <w:name w:val="3GPP Normal Text Char"/>
    <w:link w:val="3GPPNormalText"/>
    <w:rsid w:val="00F0156F"/>
    <w:rPr>
      <w:rFonts w:eastAsia="MS Mincho"/>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369A6B0C"/>
    <w:pPr>
      <w:widowControl w:val="0"/>
      <w:spacing w:after="120" w:line="240" w:lineRule="atLeast"/>
      <w:ind w:left="1260" w:hanging="551"/>
    </w:pPr>
    <w:rPr>
      <w:rFonts w:ascii="Arial" w:eastAsia="Yu Mincho" w:hAnsi="Arial"/>
      <w:b/>
      <w:bCs/>
      <w:sz w:val="22"/>
      <w:szCs w:val="22"/>
    </w:rPr>
  </w:style>
  <w:style w:type="paragraph" w:styleId="BodyTextIndent2">
    <w:name w:val="Body Text Indent 2"/>
    <w:basedOn w:val="Normal"/>
    <w:link w:val="BodyTextIndent2Char"/>
    <w:rsid w:val="369A6B0C"/>
    <w:pPr>
      <w:ind w:left="284"/>
      <w:jc w:val="both"/>
    </w:pPr>
    <w:rPr>
      <w:rFonts w:ascii="Arial" w:eastAsia="Yu Mincho" w:hAnsi="Arial"/>
      <w:sz w:val="22"/>
      <w:szCs w:val="22"/>
    </w:rPr>
  </w:style>
  <w:style w:type="character" w:customStyle="1" w:styleId="BodyTextIndent2Char">
    <w:name w:val="Body Text Indent 2 Char"/>
    <w:basedOn w:val="DefaultParagraphFont"/>
    <w:link w:val="BodyTextIndent2"/>
    <w:rsid w:val="00C35AA7"/>
    <w:rPr>
      <w:rFonts w:ascii="Arial" w:eastAsia="Yu Mincho" w:hAnsi="Arial"/>
      <w:sz w:val="22"/>
      <w:szCs w:val="22"/>
      <w:lang w:val="en-US" w:eastAsia="en-US"/>
    </w:rPr>
  </w:style>
  <w:style w:type="paragraph" w:customStyle="1" w:styleId="HE">
    <w:name w:val="HE"/>
    <w:basedOn w:val="Normal"/>
    <w:rsid w:val="369A6B0C"/>
    <w:rPr>
      <w:rFonts w:ascii="Arial" w:eastAsia="Yu Mincho" w:hAnsi="Arial"/>
      <w:b/>
      <w:bCs/>
    </w:rPr>
  </w:style>
  <w:style w:type="paragraph" w:styleId="EndnoteText">
    <w:name w:val="endnote text"/>
    <w:basedOn w:val="Normal"/>
    <w:link w:val="EndnoteTextChar"/>
    <w:rsid w:val="369A6B0C"/>
    <w:rPr>
      <w:rFonts w:eastAsia="Yu Mincho"/>
    </w:rPr>
  </w:style>
  <w:style w:type="character" w:customStyle="1" w:styleId="EndnoteTextChar">
    <w:name w:val="Endnote Text Char"/>
    <w:basedOn w:val="DefaultParagraphFont"/>
    <w:link w:val="EndnoteText"/>
    <w:rsid w:val="00C35AA7"/>
    <w:rPr>
      <w:rFonts w:eastAsia="Yu Mincho"/>
      <w:lang w:val="en-US"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szCs w:val="16"/>
      <w:lang w:val="en-US"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369A6B0C"/>
    <w:pPr>
      <w:spacing w:beforeAutospacing="1" w:afterAutospacing="1"/>
    </w:pPr>
    <w:rPr>
      <w:rFonts w:eastAsia="Calibri"/>
      <w:sz w:val="24"/>
      <w:szCs w:val="24"/>
    </w:rPr>
  </w:style>
  <w:style w:type="paragraph" w:customStyle="1" w:styleId="tal0">
    <w:name w:val="tal"/>
    <w:basedOn w:val="Normal"/>
    <w:rsid w:val="369A6B0C"/>
    <w:pPr>
      <w:spacing w:beforeAutospacing="1"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369A6B0C"/>
    <w:pPr>
      <w:ind w:firstLine="420"/>
    </w:pPr>
    <w:rPr>
      <w:rFonts w:eastAsia="MS Mincho"/>
    </w:rPr>
  </w:style>
  <w:style w:type="character" w:customStyle="1" w:styleId="EQChar">
    <w:name w:val="EQ Char"/>
    <w:link w:val="EQ"/>
    <w:qFormat/>
    <w:rsid w:val="00B80B0C"/>
    <w:rPr>
      <w:noProof/>
      <w:lang w:val="en-US"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DD28BC"/>
    <w:rPr>
      <w:rFonts w:eastAsia="MS Mincho"/>
      <w:lang w:val="en-US" w:eastAsia="en-US"/>
    </w:rPr>
  </w:style>
  <w:style w:type="paragraph" w:styleId="Title">
    <w:name w:val="Title"/>
    <w:basedOn w:val="Normal"/>
    <w:next w:val="Normal"/>
    <w:link w:val="TitleChar"/>
    <w:qFormat/>
    <w:rsid w:val="004B6660"/>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4B6660"/>
    <w:rPr>
      <w:rFonts w:asciiTheme="majorHAnsi" w:eastAsiaTheme="majorEastAsia" w:hAnsiTheme="majorHAnsi" w:cstheme="majorBidi"/>
      <w:sz w:val="56"/>
      <w:szCs w:val="56"/>
      <w:lang w:val="en-US" w:eastAsia="en-US"/>
    </w:rPr>
  </w:style>
  <w:style w:type="paragraph" w:styleId="Subtitle">
    <w:name w:val="Subtitle"/>
    <w:basedOn w:val="Normal"/>
    <w:next w:val="Normal"/>
    <w:link w:val="SubtitleChar"/>
    <w:qFormat/>
    <w:rsid w:val="004B6660"/>
    <w:rPr>
      <w:rFonts w:eastAsiaTheme="minorEastAsia"/>
      <w:color w:val="5A5A5A"/>
    </w:rPr>
  </w:style>
  <w:style w:type="character" w:customStyle="1" w:styleId="SubtitleChar">
    <w:name w:val="Subtitle Char"/>
    <w:basedOn w:val="DefaultParagraphFont"/>
    <w:link w:val="Subtitle"/>
    <w:rsid w:val="004B6660"/>
    <w:rPr>
      <w:rFonts w:eastAsiaTheme="minorEastAsia"/>
      <w:color w:val="5A5A5A"/>
      <w:lang w:val="en-US" w:eastAsia="en-US"/>
    </w:rPr>
  </w:style>
  <w:style w:type="paragraph" w:styleId="Quote">
    <w:name w:val="Quote"/>
    <w:basedOn w:val="Normal"/>
    <w:next w:val="Normal"/>
    <w:link w:val="QuoteChar"/>
    <w:qFormat/>
    <w:rsid w:val="004B6660"/>
    <w:pPr>
      <w:spacing w:before="200"/>
      <w:ind w:left="864" w:right="864"/>
      <w:jc w:val="center"/>
    </w:pPr>
    <w:rPr>
      <w:i/>
      <w:iCs/>
      <w:color w:val="404040" w:themeColor="text1" w:themeTint="BF"/>
    </w:rPr>
  </w:style>
  <w:style w:type="character" w:customStyle="1" w:styleId="QuoteChar">
    <w:name w:val="Quote Char"/>
    <w:basedOn w:val="DefaultParagraphFont"/>
    <w:link w:val="Quote"/>
    <w:rsid w:val="004B6660"/>
    <w:rPr>
      <w:i/>
      <w:iCs/>
      <w:color w:val="404040" w:themeColor="text1" w:themeTint="BF"/>
      <w:lang w:val="en-US" w:eastAsia="en-US"/>
    </w:rPr>
  </w:style>
  <w:style w:type="paragraph" w:styleId="IntenseQuote">
    <w:name w:val="Intense Quote"/>
    <w:basedOn w:val="Normal"/>
    <w:next w:val="Normal"/>
    <w:link w:val="IntenseQuoteChar"/>
    <w:qFormat/>
    <w:rsid w:val="004B6660"/>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4B6660"/>
    <w:rPr>
      <w:i/>
      <w:iCs/>
      <w:color w:val="4472C4" w:themeColor="accent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8229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30153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5AIRPNAIUNRU-1328258698-10696</_dlc_DocId>
    <_dlc_DocIdUrl xmlns="71c5aaf6-e6ce-465b-b873-5148d2a4c105">
      <Url>https://nokia.sharepoint.com/sites/c5g/5gradio/_layouts/15/DocIdRedir.aspx?ID=5AIRPNAIUNRU-1328258698-10696</Url>
      <Description>5AIRPNAIUNRU-1328258698-10696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79533-4040-476D-B65D-4AFE2AE5785B}">
  <ds:schemaRefs>
    <ds:schemaRef ds:uri="http://schemas.openxmlformats.org/officeDocument/2006/bibliography"/>
  </ds:schemaRefs>
</ds:datastoreItem>
</file>

<file path=customXml/itemProps2.xml><?xml version="1.0" encoding="utf-8"?>
<ds:datastoreItem xmlns:ds="http://schemas.openxmlformats.org/officeDocument/2006/customXml" ds:itemID="{7846D866-3D28-4F1E-8A11-2CB91C4CC7FC}">
  <ds:schemaRefs>
    <ds:schemaRef ds:uri="http://purl.org/dc/elements/1.1/"/>
    <ds:schemaRef ds:uri="http://schemas.microsoft.com/office/2006/metadata/properties"/>
    <ds:schemaRef ds:uri="71c5aaf6-e6ce-465b-b873-5148d2a4c105"/>
    <ds:schemaRef ds:uri="http://schemas.microsoft.com/office/2006/documentManagement/types"/>
    <ds:schemaRef ds:uri="3b34c8f0-1ef5-4d1e-bb66-517ce7fe7356"/>
    <ds:schemaRef ds:uri="http://schemas.microsoft.com/office/infopath/2007/PartnerControls"/>
    <ds:schemaRef ds:uri="http://schemas.openxmlformats.org/package/2006/metadata/core-properties"/>
    <ds:schemaRef ds:uri="0b6aed8e-0313-4d17-80ff-d0e5da4931c5"/>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CD8C58A0-9826-4E11-90D8-7BA13D74BBFE}">
  <ds:schemaRefs>
    <ds:schemaRef ds:uri="Microsoft.SharePoint.Taxonomy.ContentTypeSync"/>
  </ds:schemaRefs>
</ds:datastoreItem>
</file>

<file path=customXml/itemProps4.xml><?xml version="1.0" encoding="utf-8"?>
<ds:datastoreItem xmlns:ds="http://schemas.openxmlformats.org/officeDocument/2006/customXml" ds:itemID="{69CEFCC1-6186-4A69-B3B0-993D4152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3D85DE-5E2F-4A5B-A6D3-A5217942B71C}">
  <ds:schemaRefs>
    <ds:schemaRef ds:uri="http://schemas.microsoft.com/sharepoint/events"/>
  </ds:schemaRefs>
</ds:datastoreItem>
</file>

<file path=customXml/itemProps6.xml><?xml version="1.0" encoding="utf-8"?>
<ds:datastoreItem xmlns:ds="http://schemas.openxmlformats.org/officeDocument/2006/customXml" ds:itemID="{07BE8EF7-F441-4875-B5BD-341ACBE0C7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384</Words>
  <Characters>2589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Moderator</cp:lastModifiedBy>
  <cp:revision>5</cp:revision>
  <cp:lastPrinted>2019-04-25T11:09:00Z</cp:lastPrinted>
  <dcterms:created xsi:type="dcterms:W3CDTF">2022-08-22T01:01:00Z</dcterms:created>
  <dcterms:modified xsi:type="dcterms:W3CDTF">2022-08-25T14:30:00Z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23b2872c-59ba-4298-a85c-96af8d00aedd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1660881258</vt:lpwstr>
  </property>
</Properties>
</file>